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E483B" w:rsidRDefault="004A35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Puppy/Dog Purchase Agreement &amp; Guarantee</w:t>
      </w:r>
    </w:p>
    <w:p w14:paraId="00000002" w14:textId="77777777" w:rsidR="00AE483B" w:rsidRDefault="004A35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(Full Registration)</w:t>
      </w:r>
    </w:p>
    <w:p w14:paraId="00000003" w14:textId="77777777" w:rsidR="00AE483B" w:rsidRDefault="00AE483B">
      <w:pPr>
        <w:rPr>
          <w:rFonts w:ascii="Times New Roman" w:eastAsia="Times New Roman" w:hAnsi="Times New Roman" w:cs="Times New Roman"/>
          <w:sz w:val="20"/>
          <w:szCs w:val="20"/>
        </w:rPr>
      </w:pPr>
    </w:p>
    <w:p w14:paraId="00000004" w14:textId="77777777" w:rsidR="00AE483B" w:rsidRDefault="004A359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This agreement (“</w:t>
      </w:r>
      <w:r>
        <w:rPr>
          <w:rFonts w:ascii="Times New Roman" w:eastAsia="Times New Roman" w:hAnsi="Times New Roman" w:cs="Times New Roman"/>
          <w:b/>
          <w:sz w:val="20"/>
          <w:szCs w:val="20"/>
        </w:rPr>
        <w:t>Agreement</w:t>
      </w:r>
      <w:r>
        <w:rPr>
          <w:rFonts w:ascii="Times New Roman" w:eastAsia="Times New Roman" w:hAnsi="Times New Roman" w:cs="Times New Roman"/>
          <w:sz w:val="20"/>
          <w:szCs w:val="20"/>
        </w:rPr>
        <w:t xml:space="preserve">”), dated as </w:t>
      </w:r>
      <w:proofErr w:type="gramStart"/>
      <w:r>
        <w:rPr>
          <w:rFonts w:ascii="Times New Roman" w:eastAsia="Times New Roman" w:hAnsi="Times New Roman" w:cs="Times New Roman"/>
          <w:sz w:val="20"/>
          <w:szCs w:val="20"/>
        </w:rPr>
        <w:t xml:space="preserve">of  </w:t>
      </w:r>
      <w:r>
        <w:rPr>
          <w:rFonts w:ascii="Times New Roman" w:eastAsia="Times New Roman" w:hAnsi="Times New Roman" w:cs="Times New Roman"/>
          <w:sz w:val="20"/>
          <w:szCs w:val="20"/>
          <w:highlight w:val="yellow"/>
        </w:rPr>
        <w:t>_</w:t>
      </w:r>
      <w:proofErr w:type="gramEnd"/>
      <w:r>
        <w:rPr>
          <w:rFonts w:ascii="Times New Roman" w:eastAsia="Times New Roman" w:hAnsi="Times New Roman" w:cs="Times New Roman"/>
          <w:sz w:val="20"/>
          <w:szCs w:val="20"/>
          <w:highlight w:val="yellow"/>
        </w:rPr>
        <w:t>_________________, 20__</w:t>
      </w:r>
      <w:r>
        <w:rPr>
          <w:rFonts w:ascii="Times New Roman" w:eastAsia="Times New Roman" w:hAnsi="Times New Roman" w:cs="Times New Roman"/>
          <w:sz w:val="20"/>
          <w:szCs w:val="20"/>
        </w:rPr>
        <w:t xml:space="preserve"> (the “</w:t>
      </w:r>
      <w:r>
        <w:rPr>
          <w:rFonts w:ascii="Times New Roman" w:eastAsia="Times New Roman" w:hAnsi="Times New Roman" w:cs="Times New Roman"/>
          <w:b/>
          <w:sz w:val="20"/>
          <w:szCs w:val="20"/>
        </w:rPr>
        <w:t>Effective Date</w:t>
      </w:r>
      <w:r>
        <w:rPr>
          <w:rFonts w:ascii="Times New Roman" w:eastAsia="Times New Roman" w:hAnsi="Times New Roman" w:cs="Times New Roman"/>
          <w:sz w:val="20"/>
          <w:szCs w:val="20"/>
        </w:rPr>
        <w:t xml:space="preserve">”), is between </w:t>
      </w:r>
      <w:r>
        <w:rPr>
          <w:rFonts w:ascii="Times New Roman" w:eastAsia="Times New Roman" w:hAnsi="Times New Roman" w:cs="Times New Roman"/>
          <w:sz w:val="20"/>
          <w:szCs w:val="20"/>
          <w:highlight w:val="yellow"/>
        </w:rPr>
        <w:t>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Breeder</w:t>
      </w:r>
      <w:r>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highlight w:val="yellow"/>
        </w:rPr>
        <w:t>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Buyer</w:t>
      </w:r>
      <w:r>
        <w:rPr>
          <w:rFonts w:ascii="Times New Roman" w:eastAsia="Times New Roman" w:hAnsi="Times New Roman" w:cs="Times New Roman"/>
          <w:sz w:val="20"/>
          <w:szCs w:val="20"/>
        </w:rPr>
        <w:t xml:space="preserve">”). The subject of this Agreement is the </w:t>
      </w:r>
      <w:commentRangeStart w:id="0"/>
      <w:proofErr w:type="gramStart"/>
      <w:r>
        <w:rPr>
          <w:rFonts w:ascii="Times New Roman" w:eastAsia="Times New Roman" w:hAnsi="Times New Roman" w:cs="Times New Roman"/>
          <w:sz w:val="20"/>
          <w:szCs w:val="20"/>
        </w:rPr>
        <w:t>below-described</w:t>
      </w:r>
      <w:commentRangeEnd w:id="0"/>
      <w:proofErr w:type="gramEnd"/>
      <w:r w:rsidR="00173013">
        <w:rPr>
          <w:rStyle w:val="CommentReference"/>
        </w:rPr>
        <w:commentReference w:id="0"/>
      </w:r>
      <w:r>
        <w:rPr>
          <w:rFonts w:ascii="Times New Roman" w:eastAsia="Times New Roman" w:hAnsi="Times New Roman" w:cs="Times New Roman"/>
          <w:sz w:val="20"/>
          <w:szCs w:val="20"/>
        </w:rPr>
        <w:t xml:space="preserve"> puppy/dog (“</w:t>
      </w:r>
      <w:r>
        <w:rPr>
          <w:rFonts w:ascii="Times New Roman" w:eastAsia="Times New Roman" w:hAnsi="Times New Roman" w:cs="Times New Roman"/>
          <w:b/>
          <w:sz w:val="20"/>
          <w:szCs w:val="20"/>
        </w:rPr>
        <w:t>puppy/dog</w:t>
      </w:r>
      <w:r>
        <w:rPr>
          <w:rFonts w:ascii="Times New Roman" w:eastAsia="Times New Roman" w:hAnsi="Times New Roman" w:cs="Times New Roman"/>
          <w:sz w:val="20"/>
          <w:szCs w:val="20"/>
        </w:rPr>
        <w:t>”).</w:t>
      </w:r>
    </w:p>
    <w:p w14:paraId="00000005" w14:textId="77777777" w:rsidR="00AE483B" w:rsidRDefault="00AE483B">
      <w:pPr>
        <w:spacing w:line="240" w:lineRule="auto"/>
        <w:rPr>
          <w:rFonts w:ascii="Times New Roman" w:eastAsia="Times New Roman" w:hAnsi="Times New Roman" w:cs="Times New Roman"/>
          <w:sz w:val="20"/>
          <w:szCs w:val="20"/>
        </w:rPr>
      </w:pPr>
    </w:p>
    <w:p w14:paraId="00000006" w14:textId="77777777" w:rsidR="00AE483B" w:rsidRDefault="004A3591">
      <w:pPr>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REGISTRY:</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7" w14:textId="77777777" w:rsidR="00AE483B" w:rsidRDefault="004A3591">
      <w:pPr>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REGISTERED NAME:</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8" w14:textId="77777777" w:rsidR="00AE483B" w:rsidRDefault="004A3591">
      <w:pPr>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REGISTERED NUMBER:</w:t>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9" w14:textId="77777777" w:rsidR="00AE483B" w:rsidRDefault="004A3591">
      <w:pPr>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SEX:</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A" w14:textId="77777777" w:rsidR="00AE483B" w:rsidRDefault="004A3591">
      <w:pPr>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DATE OF BIRTH:</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B" w14:textId="77777777" w:rsidR="00AE483B" w:rsidRDefault="004A3591">
      <w:pPr>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MICROCHIP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C" w14:textId="77777777" w:rsidR="00AE483B" w:rsidRDefault="004A3591">
      <w:pPr>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SIRE:</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D" w14:textId="77777777" w:rsidR="00AE483B" w:rsidRDefault="004A3591">
      <w:pPr>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SIRE REGISTERED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E" w14:textId="77777777" w:rsidR="00AE483B" w:rsidRDefault="004A3591">
      <w:pPr>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DAM:</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F" w14:textId="77777777" w:rsidR="00AE483B" w:rsidRDefault="004A3591">
      <w:pPr>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DAM REGISTERED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10" w14:textId="77777777" w:rsidR="00AE483B" w:rsidRDefault="00AE483B">
      <w:pPr>
        <w:spacing w:line="240" w:lineRule="auto"/>
        <w:rPr>
          <w:rFonts w:ascii="Times New Roman" w:eastAsia="Times New Roman" w:hAnsi="Times New Roman" w:cs="Times New Roman"/>
          <w:b/>
          <w:sz w:val="20"/>
          <w:szCs w:val="20"/>
        </w:rPr>
      </w:pPr>
    </w:p>
    <w:p w14:paraId="00000011" w14:textId="77777777" w:rsidR="00AE483B" w:rsidRDefault="004A359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Breeder and Buyer agree as follows:</w:t>
      </w:r>
    </w:p>
    <w:p w14:paraId="00000012" w14:textId="77777777" w:rsidR="00AE483B" w:rsidRDefault="00AE483B">
      <w:pPr>
        <w:spacing w:line="240" w:lineRule="auto"/>
        <w:rPr>
          <w:rFonts w:ascii="Times New Roman" w:eastAsia="Times New Roman" w:hAnsi="Times New Roman" w:cs="Times New Roman"/>
          <w:b/>
          <w:sz w:val="20"/>
          <w:szCs w:val="20"/>
        </w:rPr>
      </w:pPr>
    </w:p>
    <w:p w14:paraId="00000013" w14:textId="77777777" w:rsidR="00AE483B" w:rsidRDefault="004A3591">
      <w:pPr>
        <w:numPr>
          <w:ilvl w:val="0"/>
          <w:numId w:val="2"/>
        </w:numPr>
        <w:spacing w:line="240" w:lineRule="auto"/>
        <w:rPr>
          <w:rFonts w:ascii="Times New Roman" w:eastAsia="Times New Roman" w:hAnsi="Times New Roman" w:cs="Times New Roman"/>
          <w:sz w:val="20"/>
          <w:szCs w:val="20"/>
        </w:rPr>
      </w:pPr>
      <w:commentRangeStart w:id="1"/>
      <w:commentRangeStart w:id="2"/>
      <w:r>
        <w:rPr>
          <w:rFonts w:ascii="Times New Roman" w:eastAsia="Times New Roman" w:hAnsi="Times New Roman" w:cs="Times New Roman"/>
          <w:b/>
          <w:sz w:val="20"/>
          <w:szCs w:val="20"/>
        </w:rPr>
        <w:t>Deposit</w:t>
      </w:r>
      <w:commentRangeEnd w:id="1"/>
      <w:r w:rsidR="00173013">
        <w:rPr>
          <w:rStyle w:val="CommentReference"/>
        </w:rPr>
        <w:commentReference w:id="1"/>
      </w:r>
      <w:commentRangeEnd w:id="2"/>
      <w:r w:rsidR="00173013">
        <w:rPr>
          <w:rStyle w:val="CommentReference"/>
        </w:rPr>
        <w:commentReference w:id="2"/>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z w:val="20"/>
          <w:szCs w:val="20"/>
          <w:highlight w:val="yellow"/>
        </w:rPr>
        <w:t>[non-]</w:t>
      </w:r>
      <w:r>
        <w:rPr>
          <w:rFonts w:ascii="Times New Roman" w:eastAsia="Times New Roman" w:hAnsi="Times New Roman" w:cs="Times New Roman"/>
          <w:sz w:val="20"/>
          <w:szCs w:val="20"/>
        </w:rPr>
        <w:t>refundable deposit of $</w:t>
      </w:r>
      <w:r>
        <w:rPr>
          <w:rFonts w:ascii="Times New Roman" w:eastAsia="Times New Roman" w:hAnsi="Times New Roman" w:cs="Times New Roman"/>
          <w:sz w:val="20"/>
          <w:szCs w:val="20"/>
          <w:highlight w:val="yellow"/>
        </w:rPr>
        <w:t>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Deposit</w:t>
      </w:r>
      <w:r>
        <w:rPr>
          <w:rFonts w:ascii="Times New Roman" w:eastAsia="Times New Roman" w:hAnsi="Times New Roman" w:cs="Times New Roman"/>
          <w:sz w:val="20"/>
          <w:szCs w:val="20"/>
        </w:rPr>
        <w:t xml:space="preserve">”) [shall be due and paid to Breeder upon execution of this Agreement] [has been paid to Breeder]. The Deposit shall be applied to the final Purchase Price (defined below). [Buyer acknowledges that the Deposit is non-refundable in all circumstances.] [However, if a puppy/dog that meets Buyer’s identified preferences is not available [when it becomes Buyer’s turn to pick a puppy/dog from the selected litter], Buyer may elect to have the Deposit transferred to the next litter or have the Deposit refunded.] </w:t>
      </w:r>
    </w:p>
    <w:p w14:paraId="00000014" w14:textId="77777777" w:rsidR="00AE483B" w:rsidRDefault="00AE483B">
      <w:pPr>
        <w:spacing w:line="240" w:lineRule="auto"/>
        <w:rPr>
          <w:rFonts w:ascii="Times New Roman" w:eastAsia="Times New Roman" w:hAnsi="Times New Roman" w:cs="Times New Roman"/>
          <w:sz w:val="20"/>
          <w:szCs w:val="20"/>
        </w:rPr>
      </w:pPr>
    </w:p>
    <w:p w14:paraId="00000016" w14:textId="7C907D8A" w:rsidR="00AE483B" w:rsidRPr="00144A07" w:rsidRDefault="004A3591" w:rsidP="00144A07">
      <w:pPr>
        <w:numPr>
          <w:ilvl w:val="0"/>
          <w:numId w:val="2"/>
        </w:numPr>
        <w:spacing w:line="240" w:lineRule="auto"/>
        <w:rPr>
          <w:rFonts w:ascii="Times New Roman" w:eastAsia="Times New Roman" w:hAnsi="Times New Roman" w:cs="Times New Roman"/>
          <w:sz w:val="20"/>
          <w:szCs w:val="20"/>
          <w:highlight w:val="yellow"/>
        </w:rPr>
      </w:pPr>
      <w:r w:rsidRPr="00144A07">
        <w:rPr>
          <w:rFonts w:ascii="Times New Roman" w:eastAsia="Times New Roman" w:hAnsi="Times New Roman" w:cs="Times New Roman"/>
          <w:b/>
          <w:sz w:val="20"/>
          <w:szCs w:val="20"/>
        </w:rPr>
        <w:t xml:space="preserve">Purchase Price.  </w:t>
      </w:r>
      <w:r w:rsidRPr="00144A07">
        <w:rPr>
          <w:rFonts w:ascii="Times New Roman" w:eastAsia="Times New Roman" w:hAnsi="Times New Roman" w:cs="Times New Roman"/>
          <w:sz w:val="20"/>
          <w:szCs w:val="20"/>
        </w:rPr>
        <w:t>The full purchase price of $</w:t>
      </w:r>
      <w:r w:rsidRPr="00144A07">
        <w:rPr>
          <w:rFonts w:ascii="Times New Roman" w:eastAsia="Times New Roman" w:hAnsi="Times New Roman" w:cs="Times New Roman"/>
          <w:sz w:val="20"/>
          <w:szCs w:val="20"/>
          <w:highlight w:val="yellow"/>
        </w:rPr>
        <w:t>_______________</w:t>
      </w:r>
      <w:r w:rsidRPr="00144A07">
        <w:rPr>
          <w:rFonts w:ascii="Times New Roman" w:eastAsia="Times New Roman" w:hAnsi="Times New Roman" w:cs="Times New Roman"/>
          <w:sz w:val="20"/>
          <w:szCs w:val="20"/>
        </w:rPr>
        <w:t xml:space="preserve"> (“</w:t>
      </w:r>
      <w:r w:rsidRPr="00144A07">
        <w:rPr>
          <w:rFonts w:ascii="Times New Roman" w:eastAsia="Times New Roman" w:hAnsi="Times New Roman" w:cs="Times New Roman"/>
          <w:b/>
          <w:sz w:val="20"/>
          <w:szCs w:val="20"/>
        </w:rPr>
        <w:t>Purchase Price</w:t>
      </w:r>
      <w:r w:rsidRPr="00144A07">
        <w:rPr>
          <w:rFonts w:ascii="Times New Roman" w:eastAsia="Times New Roman" w:hAnsi="Times New Roman" w:cs="Times New Roman"/>
          <w:sz w:val="20"/>
          <w:szCs w:val="20"/>
        </w:rPr>
        <w:t xml:space="preserve">”) is agreed with the balance due in full (a) at least </w:t>
      </w:r>
      <w:r w:rsidRPr="00144A07">
        <w:rPr>
          <w:rFonts w:ascii="Times New Roman" w:eastAsia="Times New Roman" w:hAnsi="Times New Roman" w:cs="Times New Roman"/>
          <w:sz w:val="20"/>
          <w:szCs w:val="20"/>
          <w:highlight w:val="yellow"/>
        </w:rPr>
        <w:t>_______________</w:t>
      </w:r>
      <w:r w:rsidRPr="00144A07">
        <w:rPr>
          <w:rFonts w:ascii="Times New Roman" w:eastAsia="Times New Roman" w:hAnsi="Times New Roman" w:cs="Times New Roman"/>
          <w:sz w:val="20"/>
          <w:szCs w:val="20"/>
        </w:rPr>
        <w:t xml:space="preserve"> weeks before the puppy/dog is delivered to Buyer or (b) upon Buyer’s pickup of the puppy/dog. Any shipping and handling expenses are the responsibility of and shall be paid by Buyer.  All payments due under this Agreement shall be made in US Dollars and paid to Breeder </w:t>
      </w:r>
      <w:proofErr w:type="gramStart"/>
      <w:r w:rsidRPr="00144A07">
        <w:rPr>
          <w:rFonts w:ascii="Times New Roman" w:eastAsia="Times New Roman" w:hAnsi="Times New Roman" w:cs="Times New Roman"/>
          <w:sz w:val="20"/>
          <w:szCs w:val="20"/>
        </w:rPr>
        <w:t xml:space="preserve">via  </w:t>
      </w:r>
      <w:commentRangeStart w:id="3"/>
      <w:r w:rsidRPr="00144A07">
        <w:rPr>
          <w:rFonts w:ascii="Times New Roman" w:eastAsia="Times New Roman" w:hAnsi="Times New Roman" w:cs="Times New Roman"/>
          <w:sz w:val="20"/>
          <w:szCs w:val="20"/>
        </w:rPr>
        <w:t>payments</w:t>
      </w:r>
      <w:proofErr w:type="gramEnd"/>
      <w:r w:rsidRPr="00144A07">
        <w:rPr>
          <w:rFonts w:ascii="Times New Roman" w:eastAsia="Times New Roman" w:hAnsi="Times New Roman" w:cs="Times New Roman"/>
          <w:sz w:val="20"/>
          <w:szCs w:val="20"/>
        </w:rPr>
        <w:t xml:space="preserve"> through Good Dog</w:t>
      </w:r>
      <w:commentRangeEnd w:id="3"/>
      <w:r w:rsidR="00173013">
        <w:rPr>
          <w:rStyle w:val="CommentReference"/>
        </w:rPr>
        <w:commentReference w:id="3"/>
      </w:r>
      <w:r w:rsidRPr="00144A07">
        <w:rPr>
          <w:rFonts w:ascii="Times New Roman" w:eastAsia="Times New Roman" w:hAnsi="Times New Roman" w:cs="Times New Roman"/>
          <w:sz w:val="20"/>
          <w:szCs w:val="20"/>
        </w:rPr>
        <w:t xml:space="preserve"> (</w:t>
      </w:r>
      <w:r w:rsidRPr="00144A07">
        <w:rPr>
          <w:rFonts w:ascii="Times New Roman" w:eastAsia="Times New Roman" w:hAnsi="Times New Roman" w:cs="Times New Roman"/>
          <w:sz w:val="20"/>
          <w:szCs w:val="20"/>
          <w:highlight w:val="yellow"/>
        </w:rPr>
        <w:t>[add your unique payment URL]</w:t>
      </w:r>
      <w:r w:rsidRPr="00144A07">
        <w:rPr>
          <w:rFonts w:ascii="Times New Roman" w:eastAsia="Times New Roman" w:hAnsi="Times New Roman" w:cs="Times New Roman"/>
          <w:sz w:val="20"/>
          <w:szCs w:val="20"/>
        </w:rPr>
        <w:t>)</w:t>
      </w:r>
      <w:r w:rsidR="00144A07">
        <w:rPr>
          <w:rFonts w:ascii="Times New Roman" w:eastAsia="Times New Roman" w:hAnsi="Times New Roman" w:cs="Times New Roman"/>
          <w:sz w:val="20"/>
          <w:szCs w:val="20"/>
        </w:rPr>
        <w:t>.</w:t>
      </w:r>
    </w:p>
    <w:p w14:paraId="36CC33F0" w14:textId="77777777" w:rsidR="00144A07" w:rsidRDefault="00144A07" w:rsidP="00144A07">
      <w:pPr>
        <w:pStyle w:val="ListParagraph"/>
        <w:rPr>
          <w:rFonts w:ascii="Times New Roman" w:eastAsia="Times New Roman" w:hAnsi="Times New Roman" w:cs="Times New Roman"/>
          <w:sz w:val="20"/>
          <w:szCs w:val="20"/>
          <w:highlight w:val="yellow"/>
        </w:rPr>
      </w:pPr>
    </w:p>
    <w:p w14:paraId="65458355" w14:textId="77777777" w:rsidR="00144A07" w:rsidRPr="00144A07" w:rsidRDefault="00144A07" w:rsidP="00144A07">
      <w:pPr>
        <w:spacing w:line="240" w:lineRule="auto"/>
        <w:rPr>
          <w:rFonts w:ascii="Times New Roman" w:eastAsia="Times New Roman" w:hAnsi="Times New Roman" w:cs="Times New Roman"/>
          <w:sz w:val="20"/>
          <w:szCs w:val="20"/>
          <w:highlight w:val="yellow"/>
        </w:rPr>
      </w:pPr>
    </w:p>
    <w:p w14:paraId="00000017" w14:textId="77777777" w:rsidR="00AE483B" w:rsidRDefault="004A3591">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Full Registration.  </w:t>
      </w:r>
      <w:r>
        <w:rPr>
          <w:rFonts w:ascii="Times New Roman" w:eastAsia="Times New Roman" w:hAnsi="Times New Roman" w:cs="Times New Roman"/>
          <w:sz w:val="20"/>
          <w:szCs w:val="20"/>
        </w:rPr>
        <w:t xml:space="preserve">The puppy/dog is a </w:t>
      </w:r>
      <w:r>
        <w:rPr>
          <w:rFonts w:ascii="Times New Roman" w:eastAsia="Times New Roman" w:hAnsi="Times New Roman" w:cs="Times New Roman"/>
          <w:sz w:val="20"/>
          <w:szCs w:val="20"/>
          <w:highlight w:val="yellow"/>
        </w:rPr>
        <w:t>[purebred]</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yellow"/>
        </w:rPr>
        <w:t>[Breed]</w:t>
      </w:r>
      <w:r>
        <w:rPr>
          <w:rFonts w:ascii="Times New Roman" w:eastAsia="Times New Roman" w:hAnsi="Times New Roman" w:cs="Times New Roman"/>
          <w:sz w:val="20"/>
          <w:szCs w:val="20"/>
        </w:rPr>
        <w:t xml:space="preserve"> </w:t>
      </w:r>
      <w:commentRangeStart w:id="4"/>
      <w:r>
        <w:rPr>
          <w:rFonts w:ascii="Times New Roman" w:eastAsia="Times New Roman" w:hAnsi="Times New Roman" w:cs="Times New Roman"/>
          <w:sz w:val="20"/>
          <w:szCs w:val="20"/>
        </w:rPr>
        <w:t>[</w:t>
      </w:r>
      <w:r>
        <w:rPr>
          <w:rFonts w:ascii="Times New Roman" w:eastAsia="Times New Roman" w:hAnsi="Times New Roman" w:cs="Times New Roman"/>
          <w:sz w:val="20"/>
          <w:szCs w:val="20"/>
          <w:highlight w:val="yellow"/>
        </w:rPr>
        <w:t>[registrable]/[registered]</w:t>
      </w:r>
      <w:r>
        <w:rPr>
          <w:rFonts w:ascii="Times New Roman" w:eastAsia="Times New Roman" w:hAnsi="Times New Roman" w:cs="Times New Roman"/>
          <w:sz w:val="20"/>
          <w:szCs w:val="20"/>
        </w:rPr>
        <w:t xml:space="preserve"> with </w:t>
      </w:r>
      <w:r>
        <w:rPr>
          <w:rFonts w:ascii="Times New Roman" w:eastAsia="Times New Roman" w:hAnsi="Times New Roman" w:cs="Times New Roman"/>
          <w:sz w:val="20"/>
          <w:szCs w:val="20"/>
          <w:highlight w:val="yellow"/>
        </w:rPr>
        <w:t>[Registry]</w:t>
      </w:r>
      <w:r>
        <w:rPr>
          <w:rFonts w:ascii="Times New Roman" w:eastAsia="Times New Roman" w:hAnsi="Times New Roman" w:cs="Times New Roman"/>
          <w:sz w:val="20"/>
          <w:szCs w:val="20"/>
        </w:rPr>
        <w:t>]</w:t>
      </w:r>
      <w:commentRangeEnd w:id="4"/>
      <w:r w:rsidR="00173013">
        <w:rPr>
          <w:rStyle w:val="CommentReference"/>
        </w:rPr>
        <w:commentReference w:id="4"/>
      </w:r>
      <w:r>
        <w:rPr>
          <w:rFonts w:ascii="Times New Roman" w:eastAsia="Times New Roman" w:hAnsi="Times New Roman" w:cs="Times New Roman"/>
          <w:sz w:val="20"/>
          <w:szCs w:val="20"/>
        </w:rPr>
        <w:t xml:space="preserve"> and is being sold with full </w:t>
      </w:r>
      <w:r>
        <w:rPr>
          <w:rFonts w:ascii="Times New Roman" w:eastAsia="Times New Roman" w:hAnsi="Times New Roman" w:cs="Times New Roman"/>
          <w:sz w:val="20"/>
          <w:szCs w:val="20"/>
          <w:highlight w:val="yellow"/>
        </w:rPr>
        <w:t>[Registry]</w:t>
      </w:r>
      <w:r>
        <w:rPr>
          <w:rFonts w:ascii="Times New Roman" w:eastAsia="Times New Roman" w:hAnsi="Times New Roman" w:cs="Times New Roman"/>
          <w:sz w:val="20"/>
          <w:szCs w:val="20"/>
        </w:rPr>
        <w:t xml:space="preserve"> registration, which allows show and breeding rights on the puppy/dog. </w:t>
      </w:r>
      <w:commentRangeStart w:id="5"/>
      <w:r>
        <w:rPr>
          <w:rFonts w:ascii="Times New Roman" w:eastAsia="Times New Roman" w:hAnsi="Times New Roman" w:cs="Times New Roman"/>
          <w:sz w:val="20"/>
          <w:szCs w:val="20"/>
        </w:rPr>
        <w:t xml:space="preserve">[Breeder agrees to provide Buyer with all </w:t>
      </w:r>
      <w:commentRangeEnd w:id="5"/>
      <w:r w:rsidR="00173013">
        <w:rPr>
          <w:rStyle w:val="CommentReference"/>
        </w:rPr>
        <w:commentReference w:id="5"/>
      </w:r>
      <w:r>
        <w:rPr>
          <w:rFonts w:ascii="Times New Roman" w:eastAsia="Times New Roman" w:hAnsi="Times New Roman" w:cs="Times New Roman"/>
          <w:sz w:val="20"/>
          <w:szCs w:val="20"/>
          <w:highlight w:val="yellow"/>
        </w:rPr>
        <w:t xml:space="preserve">[Registry] </w:t>
      </w:r>
      <w:commentRangeStart w:id="6"/>
      <w:r>
        <w:rPr>
          <w:rFonts w:ascii="Times New Roman" w:eastAsia="Times New Roman" w:hAnsi="Times New Roman" w:cs="Times New Roman"/>
          <w:sz w:val="20"/>
          <w:szCs w:val="20"/>
        </w:rPr>
        <w:t>registration papers.]</w:t>
      </w:r>
      <w:commentRangeEnd w:id="6"/>
      <w:r w:rsidR="00173013">
        <w:rPr>
          <w:rStyle w:val="CommentReference"/>
        </w:rPr>
        <w:commentReference w:id="6"/>
      </w:r>
      <w:r>
        <w:rPr>
          <w:rFonts w:ascii="Times New Roman" w:eastAsia="Times New Roman" w:hAnsi="Times New Roman" w:cs="Times New Roman"/>
          <w:sz w:val="20"/>
          <w:szCs w:val="20"/>
        </w:rPr>
        <w:t xml:space="preserve"> </w:t>
      </w:r>
    </w:p>
    <w:p w14:paraId="00000018" w14:textId="77777777" w:rsidR="00AE483B" w:rsidRDefault="00AE483B">
      <w:pPr>
        <w:spacing w:line="240" w:lineRule="auto"/>
        <w:ind w:left="720"/>
        <w:rPr>
          <w:rFonts w:ascii="Times New Roman" w:eastAsia="Times New Roman" w:hAnsi="Times New Roman" w:cs="Times New Roman"/>
          <w:sz w:val="20"/>
          <w:szCs w:val="20"/>
        </w:rPr>
      </w:pPr>
    </w:p>
    <w:p w14:paraId="00000019" w14:textId="77777777" w:rsidR="00AE483B" w:rsidRDefault="004A3591">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Registration by Buyer.</w:t>
      </w:r>
      <w:r>
        <w:rPr>
          <w:rFonts w:ascii="Times New Roman" w:eastAsia="Times New Roman" w:hAnsi="Times New Roman" w:cs="Times New Roman"/>
          <w:sz w:val="20"/>
          <w:szCs w:val="20"/>
        </w:rPr>
        <w:t xml:space="preserve"> Buyer shall register the puppy/dog with </w:t>
      </w:r>
      <w:r>
        <w:rPr>
          <w:rFonts w:ascii="Times New Roman" w:eastAsia="Times New Roman" w:hAnsi="Times New Roman" w:cs="Times New Roman"/>
          <w:sz w:val="20"/>
          <w:szCs w:val="20"/>
          <w:highlight w:val="yellow"/>
        </w:rPr>
        <w:t>[Registry]</w:t>
      </w:r>
      <w:r>
        <w:rPr>
          <w:rFonts w:ascii="Times New Roman" w:eastAsia="Times New Roman" w:hAnsi="Times New Roman" w:cs="Times New Roman"/>
          <w:sz w:val="20"/>
          <w:szCs w:val="20"/>
        </w:rPr>
        <w:t xml:space="preserve">. Buyer agrees to (a) use Breeder’s kennel name when registering the puppy/dog, (b) include the litter theme in selecting the puppy/dog’s registered name and (c) provide Breeder a photocopy of the puppy/dog’s </w:t>
      </w:r>
      <w:r>
        <w:rPr>
          <w:rFonts w:ascii="Times New Roman" w:eastAsia="Times New Roman" w:hAnsi="Times New Roman" w:cs="Times New Roman"/>
          <w:sz w:val="20"/>
          <w:szCs w:val="20"/>
          <w:highlight w:val="yellow"/>
        </w:rPr>
        <w:t>[Registry]</w:t>
      </w:r>
      <w:r>
        <w:rPr>
          <w:rFonts w:ascii="Times New Roman" w:eastAsia="Times New Roman" w:hAnsi="Times New Roman" w:cs="Times New Roman"/>
          <w:sz w:val="20"/>
          <w:szCs w:val="20"/>
        </w:rPr>
        <w:t xml:space="preserve"> registration as promptly as possible after receipt. Buyer will not change the puppy/dog’s registration name without Breeder’s prior written consent and will never remove the kennel prefix from the puppy/dog’s registration name.]</w:t>
      </w:r>
      <w:r>
        <w:rPr>
          <w:rFonts w:ascii="Times New Roman" w:eastAsia="Times New Roman" w:hAnsi="Times New Roman" w:cs="Times New Roman"/>
          <w:sz w:val="20"/>
          <w:szCs w:val="20"/>
          <w:highlight w:val="yellow"/>
        </w:rPr>
        <w:br/>
      </w:r>
    </w:p>
    <w:p w14:paraId="0000001A" w14:textId="77777777" w:rsidR="00AE483B" w:rsidRDefault="004A3591">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Breeder’s Obligations. </w:t>
      </w:r>
      <w:r>
        <w:rPr>
          <w:rFonts w:ascii="Times New Roman" w:eastAsia="Times New Roman" w:hAnsi="Times New Roman" w:cs="Times New Roman"/>
          <w:sz w:val="20"/>
          <w:szCs w:val="20"/>
        </w:rPr>
        <w:t>Breeder represents and warrants the following:</w:t>
      </w:r>
      <w:r>
        <w:rPr>
          <w:rFonts w:ascii="Times New Roman" w:eastAsia="Times New Roman" w:hAnsi="Times New Roman" w:cs="Times New Roman"/>
          <w:sz w:val="20"/>
          <w:szCs w:val="20"/>
        </w:rPr>
        <w:br/>
      </w:r>
    </w:p>
    <w:p w14:paraId="0000001B" w14:textId="77777777" w:rsidR="00AE483B" w:rsidRDefault="004A3591">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Ownership</w:t>
      </w:r>
      <w:r>
        <w:rPr>
          <w:rFonts w:ascii="Times New Roman" w:eastAsia="Times New Roman" w:hAnsi="Times New Roman" w:cs="Times New Roman"/>
          <w:sz w:val="20"/>
          <w:szCs w:val="20"/>
        </w:rPr>
        <w:t xml:space="preserve">. Breeder is the lawful owner of the puppy/dog and has the right to transfer ownership of the puppy/dog to Buyer. Ownership of the puppy/dog will be transferred to Buyer </w:t>
      </w:r>
      <w:commentRangeStart w:id="7"/>
      <w:r>
        <w:rPr>
          <w:rFonts w:ascii="Times New Roman" w:eastAsia="Times New Roman" w:hAnsi="Times New Roman" w:cs="Times New Roman"/>
          <w:sz w:val="20"/>
          <w:szCs w:val="20"/>
        </w:rPr>
        <w:t>[upon Buyer’s payment of the full Purchase Price]</w:t>
      </w:r>
      <w:commentRangeEnd w:id="7"/>
      <w:r w:rsidR="00173013">
        <w:rPr>
          <w:rStyle w:val="CommentReference"/>
        </w:rPr>
        <w:commentReference w:id="7"/>
      </w:r>
      <w:r>
        <w:rPr>
          <w:rFonts w:ascii="Times New Roman" w:eastAsia="Times New Roman" w:hAnsi="Times New Roman" w:cs="Times New Roman"/>
          <w:sz w:val="20"/>
          <w:szCs w:val="20"/>
        </w:rPr>
        <w:t>.</w:t>
      </w:r>
      <w:r>
        <w:rPr>
          <w:rFonts w:ascii="Times New Roman" w:eastAsia="Times New Roman" w:hAnsi="Times New Roman" w:cs="Times New Roman"/>
          <w:sz w:val="20"/>
          <w:szCs w:val="20"/>
        </w:rPr>
        <w:br/>
      </w:r>
    </w:p>
    <w:p w14:paraId="0000001C" w14:textId="2294C1B1" w:rsidR="00AE483B" w:rsidRDefault="004A3591">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State of Health; Short-Term Health Warranty</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The puppy/dog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xml:space="preserve">) was previously examined by a licensed veterinarian and was found to be in good health at that time and (ii) has had the immunizations enumerated in the health records provided to Buyer. Buyer, at its own expense, must have the puppy/dog examined by a licensed veterinarian within 72 hours </w:t>
      </w:r>
      <w:commentRangeStart w:id="8"/>
      <w:r>
        <w:rPr>
          <w:rFonts w:ascii="Times New Roman" w:eastAsia="Times New Roman" w:hAnsi="Times New Roman" w:cs="Times New Roman"/>
          <w:sz w:val="20"/>
          <w:szCs w:val="20"/>
        </w:rPr>
        <w:t xml:space="preserve">[(or </w:t>
      </w:r>
      <w:r>
        <w:rPr>
          <w:rFonts w:ascii="Times New Roman" w:eastAsia="Times New Roman" w:hAnsi="Times New Roman" w:cs="Times New Roman"/>
          <w:sz w:val="20"/>
          <w:szCs w:val="20"/>
          <w:highlight w:val="yellow"/>
        </w:rPr>
        <w:t>_____</w:t>
      </w:r>
      <w:r>
        <w:rPr>
          <w:rFonts w:ascii="Times New Roman" w:eastAsia="Times New Roman" w:hAnsi="Times New Roman" w:cs="Times New Roman"/>
          <w:sz w:val="20"/>
          <w:szCs w:val="20"/>
        </w:rPr>
        <w:t xml:space="preserve"> hours if </w:t>
      </w:r>
      <w:r>
        <w:rPr>
          <w:rFonts w:ascii="Times New Roman" w:eastAsia="Times New Roman" w:hAnsi="Times New Roman" w:cs="Times New Roman"/>
          <w:sz w:val="20"/>
          <w:szCs w:val="20"/>
        </w:rPr>
        <w:lastRenderedPageBreak/>
        <w:t xml:space="preserve">Buyer receives the puppy/dog between the months of </w:t>
      </w:r>
      <w:r>
        <w:rPr>
          <w:rFonts w:ascii="Times New Roman" w:eastAsia="Times New Roman" w:hAnsi="Times New Roman" w:cs="Times New Roman"/>
          <w:sz w:val="20"/>
          <w:szCs w:val="20"/>
          <w:highlight w:val="yellow"/>
        </w:rPr>
        <w:t>__________</w:t>
      </w:r>
      <w:r>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highlight w:val="yellow"/>
        </w:rPr>
        <w:t>__________</w:t>
      </w:r>
      <w:r>
        <w:rPr>
          <w:rFonts w:ascii="Times New Roman" w:eastAsia="Times New Roman" w:hAnsi="Times New Roman" w:cs="Times New Roman"/>
          <w:sz w:val="20"/>
          <w:szCs w:val="20"/>
        </w:rPr>
        <w:t>)] [(or a longer period of time with Breeder’s prior written consent if Buyer notifies Breeder that Buyer is unable to obtain an examination because of reasons related to COVID-19)]</w:t>
      </w:r>
      <w:commentRangeEnd w:id="8"/>
      <w:r w:rsidR="00173013">
        <w:rPr>
          <w:rStyle w:val="CommentReference"/>
        </w:rPr>
        <w:commentReference w:id="8"/>
      </w:r>
      <w:r>
        <w:rPr>
          <w:rFonts w:ascii="Times New Roman" w:eastAsia="Times New Roman" w:hAnsi="Times New Roman" w:cs="Times New Roman"/>
          <w:sz w:val="20"/>
          <w:szCs w:val="20"/>
        </w:rPr>
        <w:t xml:space="preserve"> of receiving the puppy/dog (the “</w:t>
      </w:r>
      <w:r>
        <w:rPr>
          <w:rFonts w:ascii="Times New Roman" w:eastAsia="Times New Roman" w:hAnsi="Times New Roman" w:cs="Times New Roman"/>
          <w:b/>
          <w:sz w:val="20"/>
          <w:szCs w:val="20"/>
        </w:rPr>
        <w:t>Examination Period</w:t>
      </w:r>
      <w:r>
        <w:rPr>
          <w:rFonts w:ascii="Times New Roman" w:eastAsia="Times New Roman" w:hAnsi="Times New Roman" w:cs="Times New Roman"/>
          <w:sz w:val="20"/>
          <w:szCs w:val="20"/>
        </w:rPr>
        <w:t xml:space="preserve">”) for the guarantee in this section to be valid. If, within the Examination Period, a licensed veterinarian finds the puppy/dog to be unhealthy or unfit for sale, the puppy/dog may be returned to Breeder for a full refund of the Purchase Price. The veterinarian must provide a written statement deeming the puppy/dog “unfit for purchase”, which must be sent to Breeder within 48 hours of the veterinary examination. The foregoing guarantee expressly excludes (x) any health issues caused by Buyer’s ill-treatment, </w:t>
      </w:r>
      <w:proofErr w:type="gramStart"/>
      <w:r>
        <w:rPr>
          <w:rFonts w:ascii="Times New Roman" w:eastAsia="Times New Roman" w:hAnsi="Times New Roman" w:cs="Times New Roman"/>
          <w:sz w:val="20"/>
          <w:szCs w:val="20"/>
        </w:rPr>
        <w:t>abuse</w:t>
      </w:r>
      <w:proofErr w:type="gramEnd"/>
      <w:r>
        <w:rPr>
          <w:rFonts w:ascii="Times New Roman" w:eastAsia="Times New Roman" w:hAnsi="Times New Roman" w:cs="Times New Roman"/>
          <w:sz w:val="20"/>
          <w:szCs w:val="20"/>
        </w:rPr>
        <w:t xml:space="preserve"> or neglect, (y) any health issues that result from the puppy/dog’s transportation from Breeder to Buyer and (z) all minor illnesses and health issues, including upper respiratory infections, allergic reactions, stress colitis/diarrhea, internal or external parasites or contagious viruses (including canine parvovirus), UTIs, vaginitis or umbilical hernias. </w:t>
      </w:r>
    </w:p>
    <w:p w14:paraId="0000001D" w14:textId="77777777" w:rsidR="00AE483B" w:rsidRDefault="00AE483B">
      <w:pPr>
        <w:spacing w:line="240" w:lineRule="auto"/>
        <w:ind w:left="1440"/>
        <w:rPr>
          <w:rFonts w:ascii="Times New Roman" w:eastAsia="Times New Roman" w:hAnsi="Times New Roman" w:cs="Times New Roman"/>
          <w:sz w:val="20"/>
          <w:szCs w:val="20"/>
          <w:u w:val="single"/>
        </w:rPr>
      </w:pPr>
    </w:p>
    <w:p w14:paraId="0000001E" w14:textId="77777777" w:rsidR="00AE483B" w:rsidRDefault="004A3591">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Long-Term Health Warranty</w:t>
      </w:r>
      <w:r>
        <w:rPr>
          <w:rFonts w:ascii="Times New Roman" w:eastAsia="Times New Roman" w:hAnsi="Times New Roman" w:cs="Times New Roman"/>
          <w:sz w:val="20"/>
          <w:szCs w:val="20"/>
        </w:rPr>
        <w:t xml:space="preserve">. Breeder provides a </w:t>
      </w:r>
      <w:r>
        <w:rPr>
          <w:rFonts w:ascii="Times New Roman" w:eastAsia="Times New Roman" w:hAnsi="Times New Roman" w:cs="Times New Roman"/>
          <w:sz w:val="20"/>
          <w:szCs w:val="20"/>
          <w:highlight w:val="yellow"/>
        </w:rPr>
        <w:t>_____</w:t>
      </w:r>
      <w:r>
        <w:rPr>
          <w:rFonts w:ascii="Times New Roman" w:eastAsia="Times New Roman" w:hAnsi="Times New Roman" w:cs="Times New Roman"/>
          <w:sz w:val="20"/>
          <w:szCs w:val="20"/>
        </w:rPr>
        <w:t>-year warranty from the puppy/dog’s date of birth against any debilitating congenital conditions. For purposes of this section, “debilitating congenital conditions”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xml:space="preserve">) include </w:t>
      </w:r>
      <w:commentRangeStart w:id="9"/>
      <w:r>
        <w:rPr>
          <w:rFonts w:ascii="Times New Roman" w:eastAsia="Times New Roman" w:hAnsi="Times New Roman" w:cs="Times New Roman"/>
          <w:sz w:val="20"/>
          <w:szCs w:val="20"/>
          <w:highlight w:val="yellow"/>
        </w:rPr>
        <w:t>______________________________________________</w:t>
      </w:r>
      <w:commentRangeEnd w:id="9"/>
      <w:r w:rsidR="00173013">
        <w:rPr>
          <w:rStyle w:val="CommentReference"/>
        </w:rPr>
        <w:commentReference w:id="9"/>
      </w:r>
      <w:r>
        <w:rPr>
          <w:rFonts w:ascii="Times New Roman" w:eastAsia="Times New Roman" w:hAnsi="Times New Roman" w:cs="Times New Roman"/>
          <w:sz w:val="20"/>
          <w:szCs w:val="20"/>
        </w:rPr>
        <w:t xml:space="preserve"> and (ii) expressly do not include those </w:t>
      </w:r>
      <w:r>
        <w:rPr>
          <w:rFonts w:ascii="Times New Roman" w:eastAsia="Times New Roman" w:hAnsi="Times New Roman" w:cs="Times New Roman"/>
          <w:sz w:val="20"/>
          <w:szCs w:val="20"/>
          <w:highlight w:val="yellow"/>
        </w:rPr>
        <w:t>_____________________________________________</w:t>
      </w:r>
      <w:r>
        <w:rPr>
          <w:rFonts w:ascii="Times New Roman" w:eastAsia="Times New Roman" w:hAnsi="Times New Roman" w:cs="Times New Roman"/>
          <w:sz w:val="20"/>
          <w:szCs w:val="20"/>
        </w:rPr>
        <w:t xml:space="preserve"> (for reference only, Good Dog's health testing levels by breed are available here: </w:t>
      </w:r>
      <w:hyperlink r:id="rId11">
        <w:r>
          <w:rPr>
            <w:rFonts w:ascii="Times New Roman" w:eastAsia="Times New Roman" w:hAnsi="Times New Roman" w:cs="Times New Roman"/>
            <w:color w:val="1155CC"/>
            <w:sz w:val="20"/>
            <w:szCs w:val="20"/>
            <w:u w:val="single"/>
          </w:rPr>
          <w:t>https://www.gooddog.com/guide-to-good-dogs-health-testing-levels</w:t>
        </w:r>
      </w:hyperlink>
      <w:r>
        <w:rPr>
          <w:rFonts w:ascii="Times New Roman" w:eastAsia="Times New Roman" w:hAnsi="Times New Roman" w:cs="Times New Roman"/>
          <w:sz w:val="20"/>
          <w:szCs w:val="20"/>
        </w:rPr>
        <w:t xml:space="preserve">).  In the event the puppy/dog exhibits symptoms of a suspected debilitating congenital condition, Buyer must immediately inform Breeder and supply any requested veterinary records to Breeder. Breeder will be given the opportunity to take the puppy/dog to a licensed veterinarian of Breeder’s choice for examination. </w:t>
      </w:r>
    </w:p>
    <w:p w14:paraId="0000001F" w14:textId="77777777" w:rsidR="00AE483B" w:rsidRDefault="00AE483B">
      <w:pPr>
        <w:spacing w:line="240" w:lineRule="auto"/>
        <w:ind w:left="1440"/>
        <w:rPr>
          <w:rFonts w:ascii="Times New Roman" w:eastAsia="Times New Roman" w:hAnsi="Times New Roman" w:cs="Times New Roman"/>
          <w:sz w:val="20"/>
          <w:szCs w:val="20"/>
        </w:rPr>
      </w:pPr>
    </w:p>
    <w:p w14:paraId="00000020" w14:textId="39F7E2EF" w:rsidR="00AE483B" w:rsidRDefault="004A3591">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Returns/Refunds</w:t>
      </w:r>
      <w:r>
        <w:rPr>
          <w:rFonts w:ascii="Times New Roman" w:eastAsia="Times New Roman" w:hAnsi="Times New Roman" w:cs="Times New Roman"/>
          <w:sz w:val="20"/>
          <w:szCs w:val="20"/>
        </w:rPr>
        <w:t>.  If it is determined by a licensed veterinarian that the puppy/dog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xml:space="preserve">) was “unfit for purchase” or (ii) has a genetic disorder that is identified within the warranty periods described above, the Buyer may </w:t>
      </w:r>
      <w:commentRangeStart w:id="10"/>
      <w:r w:rsidR="00173013">
        <w:rPr>
          <w:rFonts w:ascii="Times New Roman" w:eastAsia="Times New Roman" w:hAnsi="Times New Roman" w:cs="Times New Roman"/>
          <w:sz w:val="20"/>
          <w:szCs w:val="20"/>
        </w:rPr>
        <w:t>[</w:t>
      </w:r>
      <w:r w:rsidRPr="00173013">
        <w:rPr>
          <w:rFonts w:ascii="Times New Roman" w:eastAsia="Times New Roman" w:hAnsi="Times New Roman" w:cs="Times New Roman"/>
          <w:sz w:val="20"/>
          <w:szCs w:val="20"/>
        </w:rPr>
        <w:t>(x) return the puppy/dog and receive a replacement puppy/dog from the next available litter of equal or better value (y) return the puppy/dog and receive reimbursement of the original Purchase Price or (z) keep the puppy/dog and receive reimbursement for any veterinary expenses related to the illness (provided that such reimbursements will not exceed the Purchase Price amount)</w:t>
      </w:r>
      <w:r w:rsidR="00173013">
        <w:rPr>
          <w:rFonts w:ascii="Times New Roman" w:eastAsia="Times New Roman" w:hAnsi="Times New Roman" w:cs="Times New Roman"/>
          <w:sz w:val="20"/>
          <w:szCs w:val="20"/>
        </w:rPr>
        <w:t>]</w:t>
      </w:r>
      <w:commentRangeEnd w:id="10"/>
      <w:r w:rsidR="00173013">
        <w:rPr>
          <w:rStyle w:val="CommentReference"/>
        </w:rPr>
        <w:commentReference w:id="10"/>
      </w:r>
      <w:r w:rsidRPr="0017301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commentRangeStart w:id="11"/>
      <w:r>
        <w:rPr>
          <w:rFonts w:ascii="Times New Roman" w:eastAsia="Times New Roman" w:hAnsi="Times New Roman" w:cs="Times New Roman"/>
          <w:sz w:val="20"/>
          <w:szCs w:val="20"/>
        </w:rPr>
        <w:t xml:space="preserve">Should the puppy/dog be returned or exchanged according to the terms of this section, Buyer shall be responsible for </w:t>
      </w:r>
      <w:proofErr w:type="gramStart"/>
      <w:r>
        <w:rPr>
          <w:rFonts w:ascii="Times New Roman" w:eastAsia="Times New Roman" w:hAnsi="Times New Roman" w:cs="Times New Roman"/>
          <w:sz w:val="20"/>
          <w:szCs w:val="20"/>
        </w:rPr>
        <w:t>any and all</w:t>
      </w:r>
      <w:proofErr w:type="gramEnd"/>
      <w:r>
        <w:rPr>
          <w:rFonts w:ascii="Times New Roman" w:eastAsia="Times New Roman" w:hAnsi="Times New Roman" w:cs="Times New Roman"/>
          <w:sz w:val="20"/>
          <w:szCs w:val="20"/>
        </w:rPr>
        <w:t xml:space="preserve"> transportation expenses, veterinarian charges, crate fees, air freight charges, and transport fees</w:t>
      </w:r>
      <w:commentRangeEnd w:id="11"/>
      <w:r w:rsidR="00173013">
        <w:rPr>
          <w:rStyle w:val="CommentReference"/>
        </w:rPr>
        <w:commentReference w:id="11"/>
      </w:r>
      <w:r>
        <w:rPr>
          <w:rFonts w:ascii="Times New Roman" w:eastAsia="Times New Roman" w:hAnsi="Times New Roman" w:cs="Times New Roman"/>
          <w:sz w:val="20"/>
          <w:szCs w:val="20"/>
        </w:rPr>
        <w:t xml:space="preserve">.] </w:t>
      </w:r>
    </w:p>
    <w:p w14:paraId="00000021" w14:textId="77777777" w:rsidR="00AE483B" w:rsidRDefault="00AE483B">
      <w:pPr>
        <w:spacing w:line="240" w:lineRule="auto"/>
        <w:ind w:left="1440"/>
        <w:rPr>
          <w:rFonts w:ascii="Times New Roman" w:eastAsia="Times New Roman" w:hAnsi="Times New Roman" w:cs="Times New Roman"/>
          <w:sz w:val="20"/>
          <w:szCs w:val="20"/>
          <w:u w:val="single"/>
        </w:rPr>
      </w:pPr>
    </w:p>
    <w:p w14:paraId="00000022" w14:textId="77777777" w:rsidR="00AE483B" w:rsidRDefault="004A3591">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No Other Warranties</w:t>
      </w:r>
      <w:r>
        <w:rPr>
          <w:rFonts w:ascii="Times New Roman" w:eastAsia="Times New Roman" w:hAnsi="Times New Roman" w:cs="Times New Roman"/>
          <w:sz w:val="20"/>
          <w:szCs w:val="20"/>
        </w:rPr>
        <w:t>. No other warranties or guarantees, expressed or implied, are made by Breeder, and the puppy/dog is sold and delivered in an “as is” condition, except as expressly and specifically set forth herein.</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r>
    </w:p>
    <w:p w14:paraId="00000023" w14:textId="77777777" w:rsidR="00AE483B" w:rsidRDefault="004A3591">
      <w:pPr>
        <w:numPr>
          <w:ilvl w:val="0"/>
          <w:numId w:val="2"/>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Buyer’s Obligations.</w:t>
      </w:r>
      <w:r>
        <w:rPr>
          <w:rFonts w:ascii="Times New Roman" w:eastAsia="Times New Roman" w:hAnsi="Times New Roman" w:cs="Times New Roman"/>
          <w:sz w:val="20"/>
          <w:szCs w:val="20"/>
        </w:rPr>
        <w:t xml:space="preserve">  Buyer agrees to the following:</w:t>
      </w:r>
    </w:p>
    <w:p w14:paraId="00000024" w14:textId="77777777" w:rsidR="00AE483B" w:rsidRDefault="00AE483B">
      <w:pPr>
        <w:spacing w:line="240" w:lineRule="auto"/>
        <w:rPr>
          <w:rFonts w:ascii="Times New Roman" w:eastAsia="Times New Roman" w:hAnsi="Times New Roman" w:cs="Times New Roman"/>
          <w:sz w:val="20"/>
          <w:szCs w:val="20"/>
        </w:rPr>
      </w:pPr>
    </w:p>
    <w:p w14:paraId="00000025" w14:textId="77777777" w:rsidR="00AE483B" w:rsidRDefault="004A3591">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Proper Care</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Buyer will provide good and proper care of the puppy/dog. Such care includes providing adequate housing and protection from the elements, a safe (preferably fenced) exercise area, and proper and sufficient nutrition. Buyer will provide proper veterinary care throughout the puppy/dog’s lifetime, including but not limited to, routine vaccinations and/or titers to maintain the puppy/dog’s immunity to common canine diseases. </w:t>
      </w:r>
    </w:p>
    <w:p w14:paraId="00000026" w14:textId="77777777" w:rsidR="00AE483B" w:rsidRDefault="00AE483B">
      <w:pPr>
        <w:spacing w:line="240" w:lineRule="auto"/>
        <w:ind w:left="1440"/>
        <w:rPr>
          <w:rFonts w:ascii="Times New Roman" w:eastAsia="Times New Roman" w:hAnsi="Times New Roman" w:cs="Times New Roman"/>
          <w:sz w:val="20"/>
          <w:szCs w:val="20"/>
        </w:rPr>
      </w:pPr>
    </w:p>
    <w:p w14:paraId="00000027" w14:textId="77777777" w:rsidR="00AE483B" w:rsidRDefault="004A3591">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Veterinary Care</w:t>
      </w:r>
      <w:r>
        <w:rPr>
          <w:rFonts w:ascii="Times New Roman" w:eastAsia="Times New Roman" w:hAnsi="Times New Roman" w:cs="Times New Roman"/>
          <w:sz w:val="20"/>
          <w:szCs w:val="20"/>
        </w:rPr>
        <w:t>. Buyer will also provide the following veterinary care: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routine vaccinations and/or titers to prevent common infectious diseases; (ii) routine treatment for internal and external parasites; and (iii) annual examination by a licensed veterinarian.</w:t>
      </w:r>
      <w:r>
        <w:rPr>
          <w:rFonts w:ascii="Times New Roman" w:eastAsia="Times New Roman" w:hAnsi="Times New Roman" w:cs="Times New Roman"/>
          <w:sz w:val="20"/>
          <w:szCs w:val="20"/>
        </w:rPr>
        <w:br/>
      </w:r>
    </w:p>
    <w:p w14:paraId="00000028" w14:textId="77777777" w:rsidR="00AE483B" w:rsidRDefault="004A3591">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Care to Prevent Orthopedic Conditions</w:t>
      </w:r>
      <w:r>
        <w:rPr>
          <w:rFonts w:ascii="Times New Roman" w:eastAsia="Times New Roman" w:hAnsi="Times New Roman" w:cs="Times New Roman"/>
          <w:sz w:val="20"/>
          <w:szCs w:val="20"/>
        </w:rPr>
        <w:t>. Buyer will also provide the following care:</w:t>
      </w:r>
    </w:p>
    <w:p w14:paraId="00000029" w14:textId="77777777" w:rsidR="00AE483B" w:rsidRDefault="00AE483B">
      <w:pPr>
        <w:spacing w:line="240" w:lineRule="auto"/>
        <w:ind w:left="2160"/>
        <w:rPr>
          <w:rFonts w:ascii="Times New Roman" w:eastAsia="Times New Roman" w:hAnsi="Times New Roman" w:cs="Times New Roman"/>
          <w:sz w:val="20"/>
          <w:szCs w:val="20"/>
        </w:rPr>
      </w:pPr>
    </w:p>
    <w:p w14:paraId="0000002A" w14:textId="77777777" w:rsidR="00AE483B" w:rsidRDefault="004A3591">
      <w:pPr>
        <w:numPr>
          <w:ilvl w:val="2"/>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Proper nutrition to support ideal growth and maintain optimum body condition. Buyer will not overfeed the puppy/dog nor allow it to become </w:t>
      </w:r>
      <w:proofErr w:type="gramStart"/>
      <w:r>
        <w:rPr>
          <w:rFonts w:ascii="Times New Roman" w:eastAsia="Times New Roman" w:hAnsi="Times New Roman" w:cs="Times New Roman"/>
          <w:sz w:val="20"/>
          <w:szCs w:val="20"/>
        </w:rPr>
        <w:t>overweight;</w:t>
      </w:r>
      <w:proofErr w:type="gramEnd"/>
    </w:p>
    <w:p w14:paraId="0000002B" w14:textId="77777777" w:rsidR="00AE483B" w:rsidRDefault="00AE483B">
      <w:pPr>
        <w:spacing w:line="240" w:lineRule="auto"/>
        <w:ind w:left="2160"/>
        <w:rPr>
          <w:rFonts w:ascii="Times New Roman" w:eastAsia="Times New Roman" w:hAnsi="Times New Roman" w:cs="Times New Roman"/>
          <w:sz w:val="20"/>
          <w:szCs w:val="20"/>
        </w:rPr>
      </w:pPr>
    </w:p>
    <w:p w14:paraId="0000002C" w14:textId="77777777" w:rsidR="00AE483B" w:rsidRDefault="004A3591">
      <w:pPr>
        <w:numPr>
          <w:ilvl w:val="2"/>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Proper daily exercise to maintain the puppy/dog in good condition, but no forced exercise (such as jogging) until the puppy/dog is full grown or the activity is approved by a licensed veterinarian; and</w:t>
      </w:r>
    </w:p>
    <w:p w14:paraId="0000002D" w14:textId="77777777" w:rsidR="00AE483B" w:rsidRDefault="00AE483B">
      <w:pPr>
        <w:spacing w:line="240" w:lineRule="auto"/>
        <w:ind w:left="2160"/>
        <w:rPr>
          <w:rFonts w:ascii="Times New Roman" w:eastAsia="Times New Roman" w:hAnsi="Times New Roman" w:cs="Times New Roman"/>
          <w:sz w:val="20"/>
          <w:szCs w:val="20"/>
        </w:rPr>
      </w:pPr>
    </w:p>
    <w:p w14:paraId="0000002E" w14:textId="77777777" w:rsidR="00AE483B" w:rsidRDefault="004A3591">
      <w:pPr>
        <w:numPr>
          <w:ilvl w:val="2"/>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Avoidance of stress injuries, such as not allowing the puppy/dog to jump from or over heights taller than itself at the shoulder until the puppy/dog is full grown or the activity is approved by a licensed veterinarian.</w:t>
      </w:r>
    </w:p>
    <w:p w14:paraId="0000002F" w14:textId="77777777" w:rsidR="00AE483B" w:rsidRDefault="00AE483B">
      <w:pPr>
        <w:spacing w:line="240" w:lineRule="auto"/>
        <w:ind w:left="2160"/>
        <w:rPr>
          <w:rFonts w:ascii="Times New Roman" w:eastAsia="Times New Roman" w:hAnsi="Times New Roman" w:cs="Times New Roman"/>
          <w:sz w:val="20"/>
          <w:szCs w:val="20"/>
        </w:rPr>
      </w:pPr>
    </w:p>
    <w:p w14:paraId="00000030" w14:textId="77777777" w:rsidR="00AE483B" w:rsidRDefault="004A3591">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Sale Prohibition</w:t>
      </w:r>
      <w:r>
        <w:rPr>
          <w:rFonts w:ascii="Times New Roman" w:eastAsia="Times New Roman" w:hAnsi="Times New Roman" w:cs="Times New Roman"/>
          <w:sz w:val="20"/>
          <w:szCs w:val="20"/>
        </w:rPr>
        <w:t xml:space="preserve">. Buyer is not acting as an agent in the purchase of the puppy/dog. Buyer agrees neither the puppy/dog, nor any offspring of the puppy/dog, shall be used for purposes of vivisection or research. Buyer also agrees neither the puppy/dog, nor any progeny of the puppy/dog, shall be sold by or through any commercial broker or wholesale establishment, any chain store, catalog sales house or pet store. </w:t>
      </w:r>
    </w:p>
    <w:p w14:paraId="00000031" w14:textId="77777777" w:rsidR="00AE483B" w:rsidRDefault="00AE483B">
      <w:pPr>
        <w:spacing w:line="240" w:lineRule="auto"/>
        <w:ind w:left="1440"/>
        <w:rPr>
          <w:rFonts w:ascii="Times New Roman" w:eastAsia="Times New Roman" w:hAnsi="Times New Roman" w:cs="Times New Roman"/>
          <w:sz w:val="20"/>
          <w:szCs w:val="20"/>
        </w:rPr>
      </w:pPr>
    </w:p>
    <w:p w14:paraId="00000032" w14:textId="77777777" w:rsidR="00AE483B" w:rsidRDefault="004A3591">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Restrictions on Transfer</w:t>
      </w:r>
      <w:r>
        <w:rPr>
          <w:rFonts w:ascii="Times New Roman" w:eastAsia="Times New Roman" w:hAnsi="Times New Roman" w:cs="Times New Roman"/>
          <w:sz w:val="20"/>
          <w:szCs w:val="20"/>
        </w:rPr>
        <w:t xml:space="preserve">. If, at any time, Buyer is unable to keep or care for the puppy/dog (including upon Buyer’s death or incapacity), at Breeder’s sole election, the puppy shall be (a) returned to Breeder together with duly executed documentation transferring Buyer’s ownership interest in the puppy/dog to Breeder or (b) rehomed by Buyer with Breeder’s prior written approval, in each case without any refunds or payments due to Buyer. If, following </w:t>
      </w:r>
      <w:proofErr w:type="gramStart"/>
      <w:r>
        <w:rPr>
          <w:rFonts w:ascii="Times New Roman" w:eastAsia="Times New Roman" w:hAnsi="Times New Roman" w:cs="Times New Roman"/>
          <w:sz w:val="20"/>
          <w:szCs w:val="20"/>
        </w:rPr>
        <w:t>receipt,  Breeder</w:t>
      </w:r>
      <w:proofErr w:type="gramEnd"/>
      <w:r>
        <w:rPr>
          <w:rFonts w:ascii="Times New Roman" w:eastAsia="Times New Roman" w:hAnsi="Times New Roman" w:cs="Times New Roman"/>
          <w:sz w:val="20"/>
          <w:szCs w:val="20"/>
        </w:rPr>
        <w:t xml:space="preserve"> decides to rehome the puppy/dog, Breeder may elect to refund Buyer a portion of the original Purchase Price after deducting applicable maintenance, training, veterinary and other costs. Such refund amount shall be determined by Breeder in its sole discretion. Buyer acknowledges that the refund amount may be significantly less than the puppy/dog’s original Purchase Price depending upon the age, training, and condition of the puppy/dog. </w:t>
      </w:r>
    </w:p>
    <w:p w14:paraId="00000033" w14:textId="77777777" w:rsidR="00AE483B" w:rsidRDefault="00AE483B">
      <w:pPr>
        <w:spacing w:line="240" w:lineRule="auto"/>
        <w:ind w:left="1440"/>
        <w:rPr>
          <w:rFonts w:ascii="Times New Roman" w:eastAsia="Times New Roman" w:hAnsi="Times New Roman" w:cs="Times New Roman"/>
          <w:sz w:val="20"/>
          <w:szCs w:val="20"/>
        </w:rPr>
      </w:pPr>
    </w:p>
    <w:p w14:paraId="00000034" w14:textId="77777777" w:rsidR="00AE483B" w:rsidRDefault="004A3591">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No Transfer Outside of the United States</w:t>
      </w:r>
      <w:r>
        <w:rPr>
          <w:rFonts w:ascii="Times New Roman" w:eastAsia="Times New Roman" w:hAnsi="Times New Roman" w:cs="Times New Roman"/>
          <w:sz w:val="20"/>
          <w:szCs w:val="20"/>
        </w:rPr>
        <w:t>.  Buyer further agrees that the puppy/dog will not be sold to anyone residing outside of the United States without Breeder’s prior written approval.</w:t>
      </w:r>
    </w:p>
    <w:p w14:paraId="00000035" w14:textId="77777777" w:rsidR="00AE483B" w:rsidRDefault="00AE483B">
      <w:pPr>
        <w:shd w:val="clear" w:color="auto" w:fill="FFFFFF"/>
        <w:spacing w:line="240" w:lineRule="auto"/>
        <w:ind w:left="1440"/>
        <w:rPr>
          <w:rFonts w:ascii="Times New Roman" w:eastAsia="Times New Roman" w:hAnsi="Times New Roman" w:cs="Times New Roman"/>
          <w:sz w:val="20"/>
          <w:szCs w:val="20"/>
          <w:u w:val="single"/>
        </w:rPr>
      </w:pPr>
    </w:p>
    <w:p w14:paraId="00000036" w14:textId="640F531C" w:rsidR="00AE483B" w:rsidRDefault="004A3591">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Breach by Buyer</w:t>
      </w:r>
      <w:r>
        <w:rPr>
          <w:rFonts w:ascii="Times New Roman" w:eastAsia="Times New Roman" w:hAnsi="Times New Roman" w:cs="Times New Roman"/>
          <w:sz w:val="20"/>
          <w:szCs w:val="20"/>
        </w:rPr>
        <w:t>.  Buyer’s breach of any of the foregoing obligations shall result in Breeder’s warranties set forth in this Agreement being null and void.</w:t>
      </w:r>
      <w:r>
        <w:rPr>
          <w:rFonts w:ascii="Times New Roman" w:eastAsia="Times New Roman" w:hAnsi="Times New Roman" w:cs="Times New Roman"/>
          <w:sz w:val="20"/>
          <w:szCs w:val="20"/>
        </w:rPr>
        <w:br/>
      </w:r>
    </w:p>
    <w:p w14:paraId="00000037" w14:textId="77777777" w:rsidR="00AE483B" w:rsidRDefault="004A3591">
      <w:pPr>
        <w:numPr>
          <w:ilvl w:val="0"/>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Breeding Rights.</w:t>
      </w:r>
      <w:r>
        <w:rPr>
          <w:rFonts w:ascii="Times New Roman" w:eastAsia="Times New Roman" w:hAnsi="Times New Roman" w:cs="Times New Roman"/>
          <w:sz w:val="20"/>
          <w:szCs w:val="20"/>
        </w:rPr>
        <w:t xml:space="preserve">  </w:t>
      </w:r>
    </w:p>
    <w:p w14:paraId="00000038" w14:textId="77777777" w:rsidR="00AE483B" w:rsidRDefault="00AE483B">
      <w:pPr>
        <w:shd w:val="clear" w:color="auto" w:fill="FFFFFF"/>
        <w:spacing w:line="240" w:lineRule="auto"/>
        <w:ind w:left="1440"/>
        <w:rPr>
          <w:rFonts w:ascii="Times New Roman" w:eastAsia="Times New Roman" w:hAnsi="Times New Roman" w:cs="Times New Roman"/>
          <w:sz w:val="20"/>
          <w:szCs w:val="20"/>
        </w:rPr>
      </w:pPr>
    </w:p>
    <w:p w14:paraId="00000039" w14:textId="77777777" w:rsidR="00AE483B" w:rsidRDefault="004A3591">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Breeding Prospect</w:t>
      </w:r>
      <w:r>
        <w:rPr>
          <w:rFonts w:ascii="Times New Roman" w:eastAsia="Times New Roman" w:hAnsi="Times New Roman" w:cs="Times New Roman"/>
          <w:sz w:val="20"/>
          <w:szCs w:val="20"/>
        </w:rPr>
        <w:t>. Seller acknowledges that the puppy/dog is being sold as a breeding prospect and represents that, at the time of sale, the puppy/dog shows promise of being worthy of being bred as an adult at the time of sale. Buyer acknowledges that due to changes which can occur as a dog matures, and the necessity of health clearances being obtained prior to breeding, Seller is not providing a guarantee that puppy/dog will be of breeding quality as an adult. If puppy/dog fails to pass any health clearances or is otherwise determined by Seller to be unsuitable for breeding, Buyer agrees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not to breed the puppy/dog and (ii) to promptly have a hysterectomy/vasectomy completed on the puppy/dog (at Buyer’s expense) and provide proof of hysterectomy/vasectomy to Seller immediately upon completion.</w:t>
      </w:r>
    </w:p>
    <w:p w14:paraId="0000003A" w14:textId="77777777" w:rsidR="00AE483B" w:rsidRDefault="00AE483B">
      <w:pPr>
        <w:shd w:val="clear" w:color="auto" w:fill="FFFFFF"/>
        <w:spacing w:line="240" w:lineRule="auto"/>
        <w:ind w:left="1440"/>
        <w:rPr>
          <w:rFonts w:ascii="Times New Roman" w:eastAsia="Times New Roman" w:hAnsi="Times New Roman" w:cs="Times New Roman"/>
          <w:sz w:val="20"/>
          <w:szCs w:val="20"/>
        </w:rPr>
      </w:pPr>
    </w:p>
    <w:p w14:paraId="0000003B" w14:textId="77777777" w:rsidR="00AE483B" w:rsidRDefault="004A3591">
      <w:pPr>
        <w:numPr>
          <w:ilvl w:val="1"/>
          <w:numId w:val="2"/>
        </w:numPr>
        <w:shd w:val="clear" w:color="auto" w:fill="FFFFFF"/>
        <w:spacing w:line="240" w:lineRule="auto"/>
        <w:rPr>
          <w:rFonts w:ascii="Times New Roman" w:eastAsia="Times New Roman" w:hAnsi="Times New Roman" w:cs="Times New Roman"/>
          <w:sz w:val="20"/>
          <w:szCs w:val="20"/>
        </w:rPr>
      </w:pPr>
      <w:commentRangeStart w:id="12"/>
      <w:r>
        <w:rPr>
          <w:rFonts w:ascii="Times New Roman" w:eastAsia="Times New Roman" w:hAnsi="Times New Roman" w:cs="Times New Roman"/>
          <w:sz w:val="20"/>
          <w:szCs w:val="20"/>
          <w:u w:val="single"/>
        </w:rPr>
        <w:t>Breeding Partner</w:t>
      </w:r>
      <w:commentRangeEnd w:id="12"/>
      <w:r w:rsidR="00173013">
        <w:rPr>
          <w:rStyle w:val="CommentReference"/>
        </w:rPr>
        <w:commentReference w:id="12"/>
      </w:r>
      <w:r>
        <w:rPr>
          <w:rFonts w:ascii="Times New Roman" w:eastAsia="Times New Roman" w:hAnsi="Times New Roman" w:cs="Times New Roman"/>
          <w:sz w:val="20"/>
          <w:szCs w:val="20"/>
        </w:rPr>
        <w:t xml:space="preserve">.  If the puppy/dog is female, Seller and Buyer must mutually agree on a choice of stud dog(s) to be used on the puppy/dog prior to the puppy/dog being sired. If the puppy/dog is a male, Seller must approve of all females to which the puppy/dog may be bred prior to the puppy/dog being used at stud. </w:t>
      </w:r>
    </w:p>
    <w:p w14:paraId="0000003C" w14:textId="77777777" w:rsidR="00AE483B" w:rsidRDefault="00AE483B">
      <w:pPr>
        <w:shd w:val="clear" w:color="auto" w:fill="FFFFFF"/>
        <w:spacing w:line="240" w:lineRule="auto"/>
        <w:ind w:left="1440"/>
        <w:rPr>
          <w:rFonts w:ascii="Times New Roman" w:eastAsia="Times New Roman" w:hAnsi="Times New Roman" w:cs="Times New Roman"/>
          <w:sz w:val="20"/>
          <w:szCs w:val="20"/>
        </w:rPr>
      </w:pPr>
    </w:p>
    <w:p w14:paraId="0000003D" w14:textId="77777777" w:rsidR="00AE483B" w:rsidRDefault="004A3591">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Breeding Costs</w:t>
      </w:r>
      <w:r>
        <w:rPr>
          <w:rFonts w:ascii="Times New Roman" w:eastAsia="Times New Roman" w:hAnsi="Times New Roman" w:cs="Times New Roman"/>
          <w:sz w:val="20"/>
          <w:szCs w:val="20"/>
        </w:rPr>
        <w:t xml:space="preserve">.  Buyer is responsible for all costs related to breeding the puppy/dog, including, but not limited to, the costs of health clearances, stud fees, transportation, veterinary care, and whelping and raising the litter. </w:t>
      </w:r>
    </w:p>
    <w:p w14:paraId="0000003E" w14:textId="77777777" w:rsidR="00AE483B" w:rsidRDefault="00AE483B">
      <w:pPr>
        <w:shd w:val="clear" w:color="auto" w:fill="FFFFFF"/>
        <w:spacing w:line="240" w:lineRule="auto"/>
        <w:ind w:left="1440"/>
        <w:rPr>
          <w:rFonts w:ascii="Times New Roman" w:eastAsia="Times New Roman" w:hAnsi="Times New Roman" w:cs="Times New Roman"/>
          <w:sz w:val="20"/>
          <w:szCs w:val="20"/>
        </w:rPr>
      </w:pPr>
    </w:p>
    <w:p w14:paraId="0000003F" w14:textId="77777777" w:rsidR="00AE483B" w:rsidRDefault="004A3591">
      <w:pPr>
        <w:numPr>
          <w:ilvl w:val="1"/>
          <w:numId w:val="2"/>
        </w:numPr>
        <w:shd w:val="clear" w:color="auto" w:fill="FFFFFF"/>
        <w:spacing w:line="240" w:lineRule="auto"/>
        <w:rPr>
          <w:rFonts w:ascii="Times New Roman" w:eastAsia="Times New Roman" w:hAnsi="Times New Roman" w:cs="Times New Roman"/>
          <w:sz w:val="20"/>
          <w:szCs w:val="20"/>
        </w:rPr>
      </w:pPr>
      <w:commentRangeStart w:id="13"/>
      <w:r>
        <w:rPr>
          <w:rFonts w:ascii="Times New Roman" w:eastAsia="Times New Roman" w:hAnsi="Times New Roman" w:cs="Times New Roman"/>
          <w:sz w:val="20"/>
          <w:szCs w:val="20"/>
          <w:u w:val="single"/>
        </w:rPr>
        <w:t>Seller’s Ongoing Rights</w:t>
      </w:r>
      <w:commentRangeEnd w:id="13"/>
      <w:r w:rsidR="00173013">
        <w:rPr>
          <w:rStyle w:val="CommentReference"/>
        </w:rPr>
        <w:commentReference w:id="13"/>
      </w:r>
      <w:r>
        <w:rPr>
          <w:rFonts w:ascii="Times New Roman" w:eastAsia="Times New Roman" w:hAnsi="Times New Roman" w:cs="Times New Roman"/>
          <w:sz w:val="20"/>
          <w:szCs w:val="20"/>
        </w:rPr>
        <w:t xml:space="preserve">. If the puppy/dog is female, Buyer agrees to give Seller the first pick of a puppy/dog from the first litter produced by the puppy/dog. If the puppy/dog is male, Buyer agrees to allow Seller to use the puppy/dog as a stud free of charge on any females owned, co-owned, or leased by Seller for a total of </w:t>
      </w:r>
      <w:r>
        <w:rPr>
          <w:rFonts w:ascii="Times New Roman" w:eastAsia="Times New Roman" w:hAnsi="Times New Roman" w:cs="Times New Roman"/>
          <w:sz w:val="20"/>
          <w:szCs w:val="20"/>
          <w:highlight w:val="yellow"/>
        </w:rPr>
        <w:t>_____</w:t>
      </w:r>
      <w:r>
        <w:rPr>
          <w:rFonts w:ascii="Times New Roman" w:eastAsia="Times New Roman" w:hAnsi="Times New Roman" w:cs="Times New Roman"/>
          <w:sz w:val="20"/>
          <w:szCs w:val="20"/>
        </w:rPr>
        <w:t xml:space="preserve"> litters in the puppy/dog’s lifetime that result in at least </w:t>
      </w:r>
      <w:r>
        <w:rPr>
          <w:rFonts w:ascii="Times New Roman" w:eastAsia="Times New Roman" w:hAnsi="Times New Roman" w:cs="Times New Roman"/>
          <w:sz w:val="20"/>
          <w:szCs w:val="20"/>
          <w:highlight w:val="yellow"/>
        </w:rPr>
        <w:t>_____</w:t>
      </w:r>
      <w:r>
        <w:rPr>
          <w:rFonts w:ascii="Times New Roman" w:eastAsia="Times New Roman" w:hAnsi="Times New Roman" w:cs="Times New Roman"/>
          <w:sz w:val="20"/>
          <w:szCs w:val="20"/>
        </w:rPr>
        <w:t xml:space="preserve"> surviving pups per litter.</w:t>
      </w:r>
      <w:r>
        <w:rPr>
          <w:rFonts w:ascii="Times New Roman" w:eastAsia="Times New Roman" w:hAnsi="Times New Roman" w:cs="Times New Roman"/>
          <w:sz w:val="20"/>
          <w:szCs w:val="20"/>
        </w:rPr>
        <w:br/>
      </w:r>
    </w:p>
    <w:p w14:paraId="00000040" w14:textId="77777777" w:rsidR="00AE483B" w:rsidRDefault="004A3591">
      <w:pPr>
        <w:numPr>
          <w:ilvl w:val="0"/>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Showing Rights.</w:t>
      </w:r>
      <w:r>
        <w:rPr>
          <w:rFonts w:ascii="Times New Roman" w:eastAsia="Times New Roman" w:hAnsi="Times New Roman" w:cs="Times New Roman"/>
          <w:sz w:val="20"/>
          <w:szCs w:val="20"/>
        </w:rPr>
        <w:t xml:space="preserve"> </w:t>
      </w:r>
    </w:p>
    <w:p w14:paraId="00000041" w14:textId="77777777" w:rsidR="00AE483B" w:rsidRDefault="00AE483B">
      <w:pPr>
        <w:shd w:val="clear" w:color="auto" w:fill="FFFFFF"/>
        <w:spacing w:line="240" w:lineRule="auto"/>
        <w:ind w:left="720"/>
        <w:rPr>
          <w:rFonts w:ascii="Times New Roman" w:eastAsia="Times New Roman" w:hAnsi="Times New Roman" w:cs="Times New Roman"/>
          <w:sz w:val="20"/>
          <w:szCs w:val="20"/>
        </w:rPr>
      </w:pPr>
    </w:p>
    <w:p w14:paraId="00000042" w14:textId="77777777" w:rsidR="00AE483B" w:rsidRDefault="004A3591">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Showing Prospect</w:t>
      </w:r>
      <w:r>
        <w:rPr>
          <w:rFonts w:ascii="Times New Roman" w:eastAsia="Times New Roman" w:hAnsi="Times New Roman" w:cs="Times New Roman"/>
          <w:sz w:val="20"/>
          <w:szCs w:val="20"/>
        </w:rPr>
        <w:t xml:space="preserve">.  Seller acknowledges that the puppy/dog is being sold as a show prospect and represents that, at the time of sale, the puppy/dog is free from any major faults and shows promise of being able to complete an </w:t>
      </w:r>
      <w:r>
        <w:rPr>
          <w:rFonts w:ascii="Times New Roman" w:eastAsia="Times New Roman" w:hAnsi="Times New Roman" w:cs="Times New Roman"/>
          <w:sz w:val="20"/>
          <w:szCs w:val="20"/>
          <w:highlight w:val="yellow"/>
        </w:rPr>
        <w:t>[Registry]</w:t>
      </w:r>
      <w:r>
        <w:rPr>
          <w:rFonts w:ascii="Times New Roman" w:eastAsia="Times New Roman" w:hAnsi="Times New Roman" w:cs="Times New Roman"/>
          <w:sz w:val="20"/>
          <w:szCs w:val="20"/>
        </w:rPr>
        <w:t xml:space="preserve"> breed championship. Buyer acknowledges that due to changes which can occur as a dog matures, Seller is not providing a guarantee that puppy/dog will be of showing quality as an adult. </w:t>
      </w:r>
    </w:p>
    <w:p w14:paraId="00000043" w14:textId="77777777" w:rsidR="00AE483B" w:rsidRDefault="00AE483B">
      <w:pPr>
        <w:shd w:val="clear" w:color="auto" w:fill="FFFFFF"/>
        <w:spacing w:line="240" w:lineRule="auto"/>
        <w:ind w:left="1440"/>
        <w:rPr>
          <w:rFonts w:ascii="Times New Roman" w:eastAsia="Times New Roman" w:hAnsi="Times New Roman" w:cs="Times New Roman"/>
          <w:sz w:val="20"/>
          <w:szCs w:val="20"/>
        </w:rPr>
      </w:pPr>
    </w:p>
    <w:p w14:paraId="00000044" w14:textId="77777777" w:rsidR="00AE483B" w:rsidRDefault="004A3591">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Maintenance</w:t>
      </w:r>
      <w:r>
        <w:rPr>
          <w:rFonts w:ascii="Times New Roman" w:eastAsia="Times New Roman" w:hAnsi="Times New Roman" w:cs="Times New Roman"/>
          <w:sz w:val="20"/>
          <w:szCs w:val="20"/>
        </w:rPr>
        <w:t>.  Buyer agrees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xml:space="preserve">) to maintain the puppy/dog in show condition, which includes providing proper nutrition, training, and continuous socialization for the puppy/dog and (ii) to maintain the puppy/dog’s optimal weight as appropriate for the show ring.  Buyer agrees to attempt to show the puppy/dog to its </w:t>
      </w:r>
      <w:r>
        <w:rPr>
          <w:rFonts w:ascii="Times New Roman" w:eastAsia="Times New Roman" w:hAnsi="Times New Roman" w:cs="Times New Roman"/>
          <w:sz w:val="20"/>
          <w:szCs w:val="20"/>
          <w:highlight w:val="yellow"/>
        </w:rPr>
        <w:t>[Registry]</w:t>
      </w:r>
      <w:r>
        <w:rPr>
          <w:rFonts w:ascii="Times New Roman" w:eastAsia="Times New Roman" w:hAnsi="Times New Roman" w:cs="Times New Roman"/>
          <w:sz w:val="20"/>
          <w:szCs w:val="20"/>
        </w:rPr>
        <w:t xml:space="preserve"> championship. </w:t>
      </w:r>
    </w:p>
    <w:p w14:paraId="00000045" w14:textId="77777777" w:rsidR="00AE483B" w:rsidRDefault="00AE483B">
      <w:pPr>
        <w:shd w:val="clear" w:color="auto" w:fill="FFFFFF"/>
        <w:spacing w:line="240" w:lineRule="auto"/>
        <w:ind w:left="1440"/>
        <w:rPr>
          <w:rFonts w:ascii="Times New Roman" w:eastAsia="Times New Roman" w:hAnsi="Times New Roman" w:cs="Times New Roman"/>
          <w:sz w:val="20"/>
          <w:szCs w:val="20"/>
        </w:rPr>
      </w:pPr>
    </w:p>
    <w:p w14:paraId="00000046" w14:textId="77777777" w:rsidR="00AE483B" w:rsidRDefault="004A3591">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Showing Rights</w:t>
      </w:r>
      <w:r>
        <w:rPr>
          <w:rFonts w:ascii="Times New Roman" w:eastAsia="Times New Roman" w:hAnsi="Times New Roman" w:cs="Times New Roman"/>
          <w:sz w:val="20"/>
          <w:szCs w:val="20"/>
        </w:rPr>
        <w:t>.  Buyer may show the puppy/dog himself/</w:t>
      </w:r>
      <w:proofErr w:type="gramStart"/>
      <w:r>
        <w:rPr>
          <w:rFonts w:ascii="Times New Roman" w:eastAsia="Times New Roman" w:hAnsi="Times New Roman" w:cs="Times New Roman"/>
          <w:sz w:val="20"/>
          <w:szCs w:val="20"/>
        </w:rPr>
        <w:t>herself, or</w:t>
      </w:r>
      <w:proofErr w:type="gramEnd"/>
      <w:r>
        <w:rPr>
          <w:rFonts w:ascii="Times New Roman" w:eastAsia="Times New Roman" w:hAnsi="Times New Roman" w:cs="Times New Roman"/>
          <w:sz w:val="20"/>
          <w:szCs w:val="20"/>
        </w:rPr>
        <w:t xml:space="preserve"> may utilize the services of a professional handler. Buyer shall be responsible for all expenses related to showing the puppy/dog.</w:t>
      </w:r>
    </w:p>
    <w:p w14:paraId="00000047" w14:textId="77777777" w:rsidR="00AE483B" w:rsidRDefault="00AE483B">
      <w:pPr>
        <w:spacing w:line="240" w:lineRule="auto"/>
        <w:ind w:left="720"/>
        <w:rPr>
          <w:rFonts w:ascii="Times New Roman" w:eastAsia="Times New Roman" w:hAnsi="Times New Roman" w:cs="Times New Roman"/>
          <w:b/>
          <w:sz w:val="20"/>
          <w:szCs w:val="20"/>
        </w:rPr>
      </w:pPr>
    </w:p>
    <w:p w14:paraId="00000048" w14:textId="77777777" w:rsidR="00AE483B" w:rsidRDefault="004A3591">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Ongoing Communications. </w:t>
      </w:r>
      <w:r>
        <w:rPr>
          <w:rFonts w:ascii="Times New Roman" w:eastAsia="Times New Roman" w:hAnsi="Times New Roman" w:cs="Times New Roman"/>
          <w:sz w:val="20"/>
          <w:szCs w:val="20"/>
        </w:rPr>
        <w:t xml:space="preserve"> Both parties agree to promptly notify the other of any change of address, </w:t>
      </w:r>
      <w:proofErr w:type="gramStart"/>
      <w:r>
        <w:rPr>
          <w:rFonts w:ascii="Times New Roman" w:eastAsia="Times New Roman" w:hAnsi="Times New Roman" w:cs="Times New Roman"/>
          <w:sz w:val="20"/>
          <w:szCs w:val="20"/>
        </w:rPr>
        <w:t>email</w:t>
      </w:r>
      <w:proofErr w:type="gramEnd"/>
      <w:r>
        <w:rPr>
          <w:rFonts w:ascii="Times New Roman" w:eastAsia="Times New Roman" w:hAnsi="Times New Roman" w:cs="Times New Roman"/>
          <w:sz w:val="20"/>
          <w:szCs w:val="20"/>
        </w:rPr>
        <w:t xml:space="preserve"> or phone number. Buyer agrees to (a) maintain contact with Breeder regarding the puppy/dog at least once each calendar year, and to reply as promptly as possible to inquiries about the puppy/dog from Breeder; (b) inform Breeder of any titles completed by the puppy/dog as determined by the American Kennel Club or other </w:t>
      </w:r>
      <w:proofErr w:type="spellStart"/>
      <w:r>
        <w:rPr>
          <w:rFonts w:ascii="Times New Roman" w:eastAsia="Times New Roman" w:hAnsi="Times New Roman" w:cs="Times New Roman"/>
          <w:sz w:val="20"/>
          <w:szCs w:val="20"/>
        </w:rPr>
        <w:t>registr</w:t>
      </w:r>
      <w:proofErr w:type="spellEnd"/>
      <w:r>
        <w:rPr>
          <w:rFonts w:ascii="Times New Roman" w:eastAsia="Times New Roman" w:hAnsi="Times New Roman" w:cs="Times New Roman"/>
          <w:sz w:val="20"/>
          <w:szCs w:val="20"/>
        </w:rPr>
        <w:t>(y)(</w:t>
      </w:r>
      <w:proofErr w:type="spellStart"/>
      <w:r>
        <w:rPr>
          <w:rFonts w:ascii="Times New Roman" w:eastAsia="Times New Roman" w:hAnsi="Times New Roman" w:cs="Times New Roman"/>
          <w:sz w:val="20"/>
          <w:szCs w:val="20"/>
        </w:rPr>
        <w:t>ies</w:t>
      </w:r>
      <w:proofErr w:type="spellEnd"/>
      <w:r>
        <w:rPr>
          <w:rFonts w:ascii="Times New Roman" w:eastAsia="Times New Roman" w:hAnsi="Times New Roman" w:cs="Times New Roman"/>
          <w:sz w:val="20"/>
          <w:szCs w:val="20"/>
        </w:rPr>
        <w:t xml:space="preserve">) and (c) inform Breeder of any major change in the health of the puppy/dog throughout the puppy/dog’s life, including, but not limited to, cancer, epilepsy, heart, eye or hearing conditions, allergies, bleeding disorders or autoimmune disease, and behavior problems particularly fear, anxiety or aggression. Buyer will, upon the natural or accidental death of the puppy/dog, promptly notify Breeder of the particulars of the animal’s death. </w:t>
      </w:r>
    </w:p>
    <w:p w14:paraId="00000049" w14:textId="77777777" w:rsidR="00AE483B" w:rsidRDefault="00AE483B">
      <w:pPr>
        <w:spacing w:line="240" w:lineRule="auto"/>
        <w:ind w:left="720"/>
        <w:rPr>
          <w:rFonts w:ascii="Times New Roman" w:eastAsia="Times New Roman" w:hAnsi="Times New Roman" w:cs="Times New Roman"/>
          <w:sz w:val="20"/>
          <w:szCs w:val="20"/>
        </w:rPr>
      </w:pPr>
    </w:p>
    <w:p w14:paraId="0000004A" w14:textId="77777777" w:rsidR="00AE483B" w:rsidRDefault="004A3591">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Remedy for Mistreatment.</w:t>
      </w:r>
      <w:r>
        <w:rPr>
          <w:rFonts w:ascii="Times New Roman" w:eastAsia="Times New Roman" w:hAnsi="Times New Roman" w:cs="Times New Roman"/>
          <w:sz w:val="20"/>
          <w:szCs w:val="20"/>
        </w:rPr>
        <w:t xml:space="preserve"> If the Breeder feels the puppy/dog is not getting proper care and treatment, Breeder has the right to have the puppy/dog examined by a licensed veterinarian. If such veterinarian finds the puppy/dog to be a victim of ill-treatment, </w:t>
      </w:r>
      <w:proofErr w:type="gramStart"/>
      <w:r>
        <w:rPr>
          <w:rFonts w:ascii="Times New Roman" w:eastAsia="Times New Roman" w:hAnsi="Times New Roman" w:cs="Times New Roman"/>
          <w:sz w:val="20"/>
          <w:szCs w:val="20"/>
        </w:rPr>
        <w:t>abuse</w:t>
      </w:r>
      <w:proofErr w:type="gramEnd"/>
      <w:r>
        <w:rPr>
          <w:rFonts w:ascii="Times New Roman" w:eastAsia="Times New Roman" w:hAnsi="Times New Roman" w:cs="Times New Roman"/>
          <w:sz w:val="20"/>
          <w:szCs w:val="20"/>
        </w:rPr>
        <w:t xml:space="preserve"> or neglect, (a) Breeder has the right to take full possession of the puppy/dog [and its duly signed </w:t>
      </w:r>
      <w:r>
        <w:rPr>
          <w:rFonts w:ascii="Times New Roman" w:eastAsia="Times New Roman" w:hAnsi="Times New Roman" w:cs="Times New Roman"/>
          <w:sz w:val="20"/>
          <w:szCs w:val="20"/>
          <w:highlight w:val="yellow"/>
        </w:rPr>
        <w:t>[Registry]</w:t>
      </w:r>
      <w:r>
        <w:rPr>
          <w:rFonts w:ascii="Times New Roman" w:eastAsia="Times New Roman" w:hAnsi="Times New Roman" w:cs="Times New Roman"/>
          <w:sz w:val="20"/>
          <w:szCs w:val="20"/>
        </w:rPr>
        <w:t xml:space="preserve"> transfer papers/registration] and (b) all Breeder warranties herein shall become null and void. For the avoidance of doubt, if Breeder takes possession of the puppy/dog in accordance with this section, Buyer shall not be entitled to any refunds of any payments made to Breeder.  </w:t>
      </w:r>
    </w:p>
    <w:p w14:paraId="0000004B" w14:textId="77777777" w:rsidR="00AE483B" w:rsidRDefault="00AE483B">
      <w:pPr>
        <w:spacing w:line="240" w:lineRule="auto"/>
        <w:ind w:left="720"/>
        <w:rPr>
          <w:rFonts w:ascii="Times New Roman" w:eastAsia="Times New Roman" w:hAnsi="Times New Roman" w:cs="Times New Roman"/>
          <w:sz w:val="20"/>
          <w:szCs w:val="20"/>
        </w:rPr>
      </w:pPr>
    </w:p>
    <w:p w14:paraId="0000004C" w14:textId="4E90C39C" w:rsidR="00AE483B" w:rsidRDefault="004A3591">
      <w:pPr>
        <w:numPr>
          <w:ilvl w:val="0"/>
          <w:numId w:val="2"/>
        </w:numPr>
        <w:spacing w:line="240" w:lineRule="auto"/>
        <w:rPr>
          <w:rFonts w:ascii="Times New Roman" w:eastAsia="Times New Roman" w:hAnsi="Times New Roman" w:cs="Times New Roman"/>
          <w:sz w:val="20"/>
          <w:szCs w:val="20"/>
        </w:rPr>
      </w:pPr>
      <w:r w:rsidRPr="1CCE4183">
        <w:rPr>
          <w:rFonts w:ascii="Times New Roman" w:eastAsia="Times New Roman" w:hAnsi="Times New Roman" w:cs="Times New Roman"/>
          <w:sz w:val="20"/>
          <w:szCs w:val="20"/>
        </w:rPr>
        <w:t>[</w:t>
      </w:r>
      <w:r w:rsidRPr="1CCE4183">
        <w:rPr>
          <w:rFonts w:ascii="Times New Roman" w:eastAsia="Times New Roman" w:hAnsi="Times New Roman" w:cs="Times New Roman"/>
          <w:b/>
          <w:bCs/>
          <w:sz w:val="20"/>
          <w:szCs w:val="20"/>
        </w:rPr>
        <w:t>Agreement to Mediate.</w:t>
      </w:r>
      <w:r w:rsidRPr="1CCE4183">
        <w:rPr>
          <w:rFonts w:ascii="Times New Roman" w:eastAsia="Times New Roman" w:hAnsi="Times New Roman" w:cs="Times New Roman"/>
          <w:sz w:val="20"/>
          <w:szCs w:val="20"/>
        </w:rPr>
        <w:t xml:space="preserve"> If a dispute arises out of or relates to this Agreement, or the alleged breach thereof, and if the dispute is not settled through negotiation, the parties agree first to try in good faith to settle the dispute by mediation before resorting to arbitration, litigation, or some other dispute resolution procedure. The process shall be confidential based on terms acceptable to the mediator and/or mediation service provider.]</w:t>
      </w:r>
    </w:p>
    <w:p w14:paraId="0000004D" w14:textId="77777777" w:rsidR="00AE483B" w:rsidRDefault="00AE483B">
      <w:pPr>
        <w:spacing w:line="240" w:lineRule="auto"/>
        <w:ind w:left="720"/>
        <w:rPr>
          <w:rFonts w:ascii="Times New Roman" w:eastAsia="Times New Roman" w:hAnsi="Times New Roman" w:cs="Times New Roman"/>
          <w:b/>
          <w:sz w:val="20"/>
          <w:szCs w:val="20"/>
        </w:rPr>
      </w:pPr>
    </w:p>
    <w:p w14:paraId="0000004E" w14:textId="77777777" w:rsidR="00AE483B" w:rsidRDefault="004A3591">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Governing Law. </w:t>
      </w:r>
      <w:r>
        <w:rPr>
          <w:rFonts w:ascii="Times New Roman" w:eastAsia="Times New Roman" w:hAnsi="Times New Roman" w:cs="Times New Roman"/>
          <w:sz w:val="20"/>
          <w:szCs w:val="20"/>
        </w:rPr>
        <w:t xml:space="preserve">This Agreement, and all matters arising out of or relating to this Agreement, shall be governed </w:t>
      </w:r>
      <w:proofErr w:type="gramStart"/>
      <w:r>
        <w:rPr>
          <w:rFonts w:ascii="Times New Roman" w:eastAsia="Times New Roman" w:hAnsi="Times New Roman" w:cs="Times New Roman"/>
          <w:sz w:val="20"/>
          <w:szCs w:val="20"/>
        </w:rPr>
        <w:t>by</w:t>
      </w:r>
      <w:proofErr w:type="gramEnd"/>
      <w:r>
        <w:rPr>
          <w:rFonts w:ascii="Times New Roman" w:eastAsia="Times New Roman" w:hAnsi="Times New Roman" w:cs="Times New Roman"/>
          <w:sz w:val="20"/>
          <w:szCs w:val="20"/>
        </w:rPr>
        <w:t xml:space="preserve"> and construed in accordance with the laws of the State of </w:t>
      </w:r>
      <w:r>
        <w:rPr>
          <w:rFonts w:ascii="Times New Roman" w:eastAsia="Times New Roman" w:hAnsi="Times New Roman" w:cs="Times New Roman"/>
          <w:sz w:val="20"/>
          <w:szCs w:val="20"/>
          <w:highlight w:val="yellow"/>
        </w:rPr>
        <w:t>[</w:t>
      </w:r>
      <w:commentRangeStart w:id="14"/>
      <w:r>
        <w:rPr>
          <w:rFonts w:ascii="Times New Roman" w:eastAsia="Times New Roman" w:hAnsi="Times New Roman" w:cs="Times New Roman"/>
          <w:sz w:val="20"/>
          <w:szCs w:val="20"/>
          <w:highlight w:val="yellow"/>
        </w:rPr>
        <w:t>State</w:t>
      </w:r>
      <w:commentRangeEnd w:id="14"/>
      <w:r w:rsidR="00173013">
        <w:rPr>
          <w:rStyle w:val="CommentReference"/>
        </w:rPr>
        <w:commentReference w:id="14"/>
      </w:r>
      <w:r>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rPr>
        <w:t xml:space="preserve"> without regard to the conflicts of </w:t>
      </w:r>
      <w:proofErr w:type="spellStart"/>
      <w:r>
        <w:rPr>
          <w:rFonts w:ascii="Times New Roman" w:eastAsia="Times New Roman" w:hAnsi="Times New Roman" w:cs="Times New Roman"/>
          <w:sz w:val="20"/>
          <w:szCs w:val="20"/>
        </w:rPr>
        <w:t>laws</w:t>
      </w:r>
      <w:proofErr w:type="spellEnd"/>
      <w:r>
        <w:rPr>
          <w:rFonts w:ascii="Times New Roman" w:eastAsia="Times New Roman" w:hAnsi="Times New Roman" w:cs="Times New Roman"/>
          <w:sz w:val="20"/>
          <w:szCs w:val="20"/>
        </w:rPr>
        <w:t xml:space="preserve"> provisions thereof.</w:t>
      </w:r>
      <w:r>
        <w:rPr>
          <w:rFonts w:ascii="Times New Roman" w:eastAsia="Times New Roman" w:hAnsi="Times New Roman" w:cs="Times New Roman"/>
          <w:sz w:val="20"/>
          <w:szCs w:val="20"/>
        </w:rPr>
        <w:br/>
      </w:r>
    </w:p>
    <w:p w14:paraId="0000004F" w14:textId="77777777" w:rsidR="00AE483B" w:rsidRDefault="004A3591">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Miscellaneous.</w:t>
      </w:r>
      <w:r>
        <w:rPr>
          <w:rFonts w:ascii="Times New Roman" w:eastAsia="Times New Roman" w:hAnsi="Times New Roman" w:cs="Times New Roman"/>
          <w:sz w:val="20"/>
          <w:szCs w:val="20"/>
        </w:rPr>
        <w:t xml:space="preserve">  This Agreement constitutes the entire agreement between the parties regarding the subject matter herein and supersedes all prior or contemporaneous agreements, negotiations, </w:t>
      </w:r>
      <w:proofErr w:type="gramStart"/>
      <w:r>
        <w:rPr>
          <w:rFonts w:ascii="Times New Roman" w:eastAsia="Times New Roman" w:hAnsi="Times New Roman" w:cs="Times New Roman"/>
          <w:sz w:val="20"/>
          <w:szCs w:val="20"/>
        </w:rPr>
        <w:t>discussions</w:t>
      </w:r>
      <w:proofErr w:type="gramEnd"/>
      <w:r>
        <w:rPr>
          <w:rFonts w:ascii="Times New Roman" w:eastAsia="Times New Roman" w:hAnsi="Times New Roman" w:cs="Times New Roman"/>
          <w:sz w:val="20"/>
          <w:szCs w:val="20"/>
        </w:rPr>
        <w:t xml:space="preserve"> and understandings, written or oral, between the parties with respect to such subject matter. Neither party may assign, transfer, or subcontract any obligations (or rights) under this Agreement without the prior written consent of the other party. No changes, modifications or waivers to this Agreement will be effective unless in writing and signed by both parties. </w:t>
      </w:r>
      <w:proofErr w:type="gramStart"/>
      <w:r>
        <w:rPr>
          <w:rFonts w:ascii="Times New Roman" w:eastAsia="Times New Roman" w:hAnsi="Times New Roman" w:cs="Times New Roman"/>
          <w:sz w:val="20"/>
          <w:szCs w:val="20"/>
        </w:rPr>
        <w:t>In the event that</w:t>
      </w:r>
      <w:proofErr w:type="gramEnd"/>
      <w:r>
        <w:rPr>
          <w:rFonts w:ascii="Times New Roman" w:eastAsia="Times New Roman" w:hAnsi="Times New Roman" w:cs="Times New Roman"/>
          <w:sz w:val="20"/>
          <w:szCs w:val="20"/>
        </w:rPr>
        <w:t xml:space="preserve"> any provision of this Agreement is determined to be illegal or unenforceable, that provision will be limited or eliminated to the minimum extent necessary so that this Agreement shall otherwise remain in full force and effect and enforceable. This Agreement may be executed in any number of counterparts and such counterparts together shall constitute the same instrument. This Agreement may be executed by electronic signature, which shall be considered as an original signature for all purposes and shall have the same force and effect as an original signature.</w:t>
      </w:r>
      <w:r>
        <w:rPr>
          <w:rFonts w:ascii="Times New Roman" w:eastAsia="Times New Roman" w:hAnsi="Times New Roman" w:cs="Times New Roman"/>
          <w:sz w:val="20"/>
          <w:szCs w:val="20"/>
        </w:rPr>
        <w:br/>
      </w:r>
    </w:p>
    <w:p w14:paraId="00000050" w14:textId="77777777" w:rsidR="00AE483B" w:rsidRDefault="004A3591">
      <w:pPr>
        <w:spacing w:before="120" w:after="24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 WITNESS WHEREOF</w:t>
      </w:r>
      <w:r>
        <w:rPr>
          <w:rFonts w:ascii="Times New Roman" w:eastAsia="Times New Roman" w:hAnsi="Times New Roman" w:cs="Times New Roman"/>
          <w:sz w:val="20"/>
          <w:szCs w:val="20"/>
        </w:rPr>
        <w:t>, Breeder and Buyer have executed this Agreement effective as of the Effective Date.</w:t>
      </w:r>
    </w:p>
    <w:p w14:paraId="00000051" w14:textId="77777777" w:rsidR="00AE483B" w:rsidRDefault="004A3591">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BREEDER: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commentRangeStart w:id="15"/>
      <w:r>
        <w:rPr>
          <w:rFonts w:ascii="Times New Roman" w:eastAsia="Times New Roman" w:hAnsi="Times New Roman" w:cs="Times New Roman"/>
          <w:b/>
          <w:sz w:val="20"/>
          <w:szCs w:val="20"/>
        </w:rPr>
        <w:t>BUYER</w:t>
      </w:r>
      <w:commentRangeEnd w:id="15"/>
      <w:r w:rsidR="00173013">
        <w:rPr>
          <w:rStyle w:val="CommentReference"/>
        </w:rPr>
        <w:commentReference w:id="15"/>
      </w:r>
      <w:r>
        <w:rPr>
          <w:rFonts w:ascii="Times New Roman" w:eastAsia="Times New Roman" w:hAnsi="Times New Roman" w:cs="Times New Roman"/>
          <w:b/>
          <w:sz w:val="20"/>
          <w:szCs w:val="20"/>
        </w:rPr>
        <w:t xml:space="preserve">: </w:t>
      </w:r>
    </w:p>
    <w:p w14:paraId="00000052" w14:textId="77777777" w:rsidR="00AE483B" w:rsidRDefault="00AE483B">
      <w:pPr>
        <w:spacing w:line="240" w:lineRule="auto"/>
        <w:rPr>
          <w:rFonts w:ascii="Times New Roman" w:eastAsia="Times New Roman" w:hAnsi="Times New Roman" w:cs="Times New Roman"/>
          <w:b/>
          <w:sz w:val="20"/>
          <w:szCs w:val="20"/>
        </w:rPr>
      </w:pPr>
    </w:p>
    <w:p w14:paraId="00000053" w14:textId="77777777" w:rsidR="00AE483B" w:rsidRDefault="00AE483B">
      <w:pPr>
        <w:spacing w:line="240" w:lineRule="auto"/>
        <w:rPr>
          <w:rFonts w:ascii="Times New Roman" w:eastAsia="Times New Roman" w:hAnsi="Times New Roman" w:cs="Times New Roman"/>
          <w:sz w:val="20"/>
          <w:szCs w:val="20"/>
        </w:rPr>
      </w:pPr>
    </w:p>
    <w:p w14:paraId="00000054" w14:textId="77777777" w:rsidR="00AE483B" w:rsidRDefault="004A359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__________________________________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__________________________________</w:t>
      </w:r>
    </w:p>
    <w:p w14:paraId="00000055" w14:textId="77777777" w:rsidR="00AE483B" w:rsidRDefault="00AE483B">
      <w:pPr>
        <w:spacing w:line="240" w:lineRule="auto"/>
        <w:rPr>
          <w:rFonts w:ascii="Times New Roman" w:eastAsia="Times New Roman" w:hAnsi="Times New Roman" w:cs="Times New Roman"/>
          <w:sz w:val="20"/>
          <w:szCs w:val="20"/>
        </w:rPr>
      </w:pPr>
    </w:p>
    <w:p w14:paraId="00000056" w14:textId="77777777" w:rsidR="00AE483B" w:rsidRDefault="004A359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Name:                  </w:t>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p w14:paraId="00000057" w14:textId="77777777" w:rsidR="00AE483B" w:rsidRDefault="004A359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Address: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Address: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p w14:paraId="00000058" w14:textId="77777777" w:rsidR="00AE483B" w:rsidRDefault="004A3591">
      <w:pPr>
        <w:spacing w:line="240" w:lineRule="auto"/>
        <w:ind w:left="1440"/>
        <w:rPr>
          <w:rFonts w:ascii="Times New Roman" w:eastAsia="Times New Roman" w:hAnsi="Times New Roman" w:cs="Times New Roman"/>
          <w:sz w:val="20"/>
          <w:szCs w:val="20"/>
        </w:rPr>
      </w:pP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p w14:paraId="00000059" w14:textId="77777777" w:rsidR="00AE483B" w:rsidRDefault="004A359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Email: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p>
    <w:p w14:paraId="0000005A" w14:textId="77777777" w:rsidR="00AE483B" w:rsidRDefault="004A359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Phone: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Phone: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sectPr w:rsidR="00AE483B" w:rsidSect="0065139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ood Dog Legal Team" w:date="2020-07-14T18:16:00Z" w:initials="GD">
    <w:p w14:paraId="4077702A" w14:textId="5AD7FEE5" w:rsidR="00173013" w:rsidRPr="00173013" w:rsidRDefault="00173013" w:rsidP="00173013">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The information requirements listed below may not all be applicable to your puppy/dog. Only include the information that is applicable to your specific puppy/dog. Add the name and details for the appropriate registry (if applicable). If you plan on registering the puppy/dog before sale, we recommend (1) completing the registration and (2) including the registration fee in the puppy/dog's Purchase Price (and clearly indicating this to Buyer). Alternatively, if you are having Buyer register the puppy/dog following the sale, please see the language in Section 4.</w:t>
      </w:r>
    </w:p>
  </w:comment>
  <w:comment w:id="1" w:author="Good Dog Legal Team" w:date="2020-07-14T18:16:00Z" w:initials="GD">
    <w:p w14:paraId="691516A9" w14:textId="2C4D4594" w:rsidR="00173013" w:rsidRPr="00173013" w:rsidRDefault="00173013" w:rsidP="00173013">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You can modify the bracketed language and provide more flexibility to refund the deposits. You should also check your state laws regarding refundable deposits as those requirements would control. If you would prefer to have a separate deposit agreement in place in advance, please see our sample Non-Refundable Puppy Deposit Agreement.</w:t>
      </w:r>
    </w:p>
  </w:comment>
  <w:comment w:id="2" w:author="Good Dog Legal Team" w:date="2020-07-14T18:16:00Z" w:initials="GD">
    <w:p w14:paraId="48054DB3" w14:textId="147E0B4D" w:rsidR="00173013" w:rsidRPr="00173013" w:rsidRDefault="00173013" w:rsidP="00173013">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You can use "application fee" or "reservation fee" instead of deposit if that is preferred.</w:t>
      </w:r>
    </w:p>
  </w:comment>
  <w:comment w:id="3" w:author="Good Dog Legal Team" w:date="2020-07-14T18:17:00Z" w:initials="GD">
    <w:p w14:paraId="75C3AF2C" w14:textId="77777777" w:rsidR="003E78F2" w:rsidRDefault="00173013" w:rsidP="00A061DA">
      <w:r>
        <w:rPr>
          <w:rStyle w:val="CommentReference"/>
        </w:rPr>
        <w:annotationRef/>
      </w:r>
      <w:r w:rsidR="003E78F2">
        <w:rPr>
          <w:sz w:val="20"/>
          <w:szCs w:val="20"/>
        </w:rPr>
        <w:t>Note to Breeder: Payments through Good Dog is the world’s first-ever secure online payment built specifically for breeders. Unlike unsecure, unsupported, and unprotected payment methods, such as PayPal, Zelle, Facebook Pay, and Venmo, our policies not only explicitly allow for dog sales, but, moreover, were custom-built for them (to also include automatic record-keeping and professional invoicing via email to both breeders and buyers). Good Dog guarantees all payments received through Good Dog, so unlike other payment methods, breeders are protected from cancelled payments and fraudulent chargebacks and the public is protected from scams. Additionally, because of Good Dog's tech expertise and top of the class computer engineers, we're able to provide state of the art security to keep our Good Breeders' and our puppy buyers' information private and secure. In order to protect our community and company, all deposit and dog payments between Good Breeders and Good Dog buyers must be made securely on Good Dog in line with Good Dog's On-Platform Payment Policy. Learn more here: https://www.gooddog.com/good-dog-pay-faqs</w:t>
      </w:r>
    </w:p>
  </w:comment>
  <w:comment w:id="4" w:author="Good Dog Legal Team" w:date="2020-07-14T18:17:00Z" w:initials="GD">
    <w:p w14:paraId="6AB25D40" w14:textId="506D4AA0" w:rsidR="00173013" w:rsidRPr="00173013" w:rsidRDefault="00173013" w:rsidP="00173013">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Include the applicable registry and indicate whether your puppy/dog is registered or registrable with such registry.</w:t>
      </w:r>
    </w:p>
  </w:comment>
  <w:comment w:id="5" w:author="Good Dog Legal Team" w:date="2020-07-14T18:17:00Z" w:initials="GD">
    <w:p w14:paraId="2C5BDDCC" w14:textId="156A7D62" w:rsidR="00173013" w:rsidRPr="00173013" w:rsidRDefault="00173013" w:rsidP="00173013">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Include if you have/will register the puppy/dog prior to the sale.</w:t>
      </w:r>
    </w:p>
  </w:comment>
  <w:comment w:id="6" w:author="Good Dog Legal Team" w:date="2020-07-14T18:17:00Z" w:initials="GD">
    <w:p w14:paraId="3ADE3BCB" w14:textId="672EA73E" w:rsidR="00173013" w:rsidRPr="00173013" w:rsidRDefault="00173013" w:rsidP="00173013">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Include if you have/will register the puppy/dog prior to the sale.</w:t>
      </w:r>
    </w:p>
  </w:comment>
  <w:comment w:id="7" w:author="Good Dog Legal Team" w:date="2020-07-14T18:17:00Z" w:initials="GD">
    <w:p w14:paraId="4C8070E4" w14:textId="7D8B7B3E" w:rsidR="00173013" w:rsidRPr="00173013" w:rsidRDefault="00173013" w:rsidP="00173013">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This language can be revised to reflect your actual agreement with the Buyer. For example, if instead ownership will transfer when the puppy is registered with the AKC or when the puppy is neutered/spayed.</w:t>
      </w:r>
    </w:p>
  </w:comment>
  <w:comment w:id="8" w:author="Good Dog Legal Team" w:date="2020-07-14T18:18:00Z" w:initials="GD">
    <w:p w14:paraId="12370A41" w14:textId="3D195B00" w:rsidR="00173013" w:rsidRPr="00173013" w:rsidRDefault="00173013" w:rsidP="00173013">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If you would like to provide Buyers with flexibility because of COVID-19, you can include some or all of this language to provide Buyers with a longer examination window if the Buyer receives the puppy during a specific timeframe and/or if the Buyer notifies you of his/her inability to obtain an examination because of COVID-19 and you provide your prior written consent.</w:t>
      </w:r>
    </w:p>
  </w:comment>
  <w:comment w:id="9" w:author="Good Dog Legal Team" w:date="2020-07-14T18:18:00Z" w:initials="GD">
    <w:p w14:paraId="6EDD1DFD" w14:textId="2F4B5E6D" w:rsidR="00173013" w:rsidRPr="00173013" w:rsidRDefault="00173013" w:rsidP="00173013">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As congenital conditions vary by breed, you should only provide a guarantee for conditions you health test against. We also recommend specifically listing out those conditions that would not be included in the guarantee.</w:t>
      </w:r>
    </w:p>
  </w:comment>
  <w:comment w:id="10" w:author="Good Dog Legal Team" w:date="2020-07-14T18:19:00Z" w:initials="GD">
    <w:p w14:paraId="75C9CDF4" w14:textId="3FB99CB6" w:rsidR="00173013" w:rsidRDefault="00173013">
      <w:pPr>
        <w:pStyle w:val="CommentText"/>
      </w:pPr>
      <w:r>
        <w:rPr>
          <w:rStyle w:val="CommentReference"/>
        </w:rPr>
        <w:annotationRef/>
      </w:r>
      <w:r>
        <w:t>Note to Breeder: This language can be modified to reflect your agreement with Buyer.</w:t>
      </w:r>
    </w:p>
  </w:comment>
  <w:comment w:id="11" w:author="Good Dog Legal Team" w:date="2020-07-14T18:18:00Z" w:initials="GD">
    <w:p w14:paraId="1E9E7BF3" w14:textId="32479207" w:rsidR="00173013" w:rsidRPr="00173013" w:rsidRDefault="00173013" w:rsidP="00173013">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We would recommend offering to split these fees with Buyer. However, if you would prefer to put the responsibility on Buyer, you can include the following language instead: “Should the puppy/dog be returned or exchanged according to the terms of this section, Buyer shall be responsible for any and all transportation expenses, veterinarian charges, crate fees, air freight charges, and transport fees”.</w:t>
      </w:r>
    </w:p>
  </w:comment>
  <w:comment w:id="12" w:author="Good Dog Legal Team" w:date="2020-07-14T18:20:00Z" w:initials="GD">
    <w:p w14:paraId="7D34003F" w14:textId="34B09C42" w:rsidR="00173013" w:rsidRPr="00173013" w:rsidRDefault="00173013" w:rsidP="00173013">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Some breeders add in a requirement that any offspring of the puppy/dog cannot be used for breeding purposes. If you would like to include this requirement, you could add language such as the following: "Buyer further agrees not to sell any offspring of the puppy/dog for breeding purposes."</w:t>
      </w:r>
    </w:p>
  </w:comment>
  <w:comment w:id="13" w:author="Good Dog Legal Team" w:date="2020-07-14T18:20:00Z" w:initials="GD">
    <w:p w14:paraId="7898457E" w14:textId="1C98ADD6" w:rsidR="00173013" w:rsidRPr="00173013" w:rsidRDefault="00173013" w:rsidP="00173013">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We included some suggested language, however this section can be modified to reflect the actual agreement between Breeder and Buyer. We recommend being as specific as possible and including any and all details regarding matters that are important to your ongoing relationship. It is helpful to clearly note each side's expectations and responsibilities here.</w:t>
      </w:r>
    </w:p>
  </w:comment>
  <w:comment w:id="14" w:author="Good Dog Legal Team" w:date="2020-07-14T18:21:00Z" w:initials="GD">
    <w:p w14:paraId="730F75BC" w14:textId="7A283036" w:rsidR="00173013" w:rsidRPr="00173013" w:rsidRDefault="00173013" w:rsidP="00173013">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Your choice of governing law is important since certain laws that control this agreement would vary by state. For example, states have different laws regarding deposits and return policies. You can choose to have the governing law be the state in which you reside (recommended), the state in which Buyer resides, or the state in which the transaction occurs. Also consider that if you were to have a legal dispute, you would want to engage an attorney that is licensed to practice law in the applicable state and you might need to travel to a court located in that state.</w:t>
      </w:r>
    </w:p>
  </w:comment>
  <w:comment w:id="15" w:author="Good Dog Legal Team" w:date="2020-07-14T18:21:00Z" w:initials="GD">
    <w:p w14:paraId="78D2CE4F" w14:textId="77777777" w:rsidR="008D7DB2" w:rsidRDefault="00173013" w:rsidP="00272E94">
      <w:r>
        <w:rPr>
          <w:rStyle w:val="CommentReference"/>
        </w:rPr>
        <w:annotationRef/>
      </w:r>
      <w:r w:rsidR="008D7DB2">
        <w:rPr>
          <w:sz w:val="20"/>
          <w:szCs w:val="20"/>
        </w:rPr>
        <w:t>Note to Breeder: Double check to make sure all Breeder and Buyer information is clear and legible before finalizing the agreement. Also note, simply typing your name into a document is not sufficient to sign a contract. As a Good Breeder, you have the option to send a secure e-contract to any Good Dog buyer with a Pending, Scheduled, or Completed payment. More info on how to use e-contracts on Good Dog can be found here: https://www.gooddog.com/good-breeder-center/e-contracts. In addition, you can also take a photo of your signature and add that image to your contract.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77702A" w15:done="0"/>
  <w15:commentEx w15:paraId="691516A9" w15:done="0"/>
  <w15:commentEx w15:paraId="48054DB3" w15:done="0"/>
  <w15:commentEx w15:paraId="75C3AF2C" w15:done="0"/>
  <w15:commentEx w15:paraId="6AB25D40" w15:done="0"/>
  <w15:commentEx w15:paraId="2C5BDDCC" w15:done="0"/>
  <w15:commentEx w15:paraId="3ADE3BCB" w15:done="0"/>
  <w15:commentEx w15:paraId="4C8070E4" w15:done="0"/>
  <w15:commentEx w15:paraId="12370A41" w15:done="0"/>
  <w15:commentEx w15:paraId="6EDD1DFD" w15:done="0"/>
  <w15:commentEx w15:paraId="75C9CDF4" w15:done="0"/>
  <w15:commentEx w15:paraId="1E9E7BF3" w15:done="0"/>
  <w15:commentEx w15:paraId="7D34003F" w15:done="0"/>
  <w15:commentEx w15:paraId="7898457E" w15:done="0"/>
  <w15:commentEx w15:paraId="730F75BC" w15:done="0"/>
  <w15:commentEx w15:paraId="78D2CE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77702A" w16cid:durableId="22B874E3"/>
  <w16cid:commentId w16cid:paraId="691516A9" w16cid:durableId="22B874F4"/>
  <w16cid:commentId w16cid:paraId="48054DB3" w16cid:durableId="22B874EB"/>
  <w16cid:commentId w16cid:paraId="75C3AF2C" w16cid:durableId="22B87521"/>
  <w16cid:commentId w16cid:paraId="6AB25D40" w16cid:durableId="22B87538"/>
  <w16cid:commentId w16cid:paraId="2C5BDDCC" w16cid:durableId="22B8753E"/>
  <w16cid:commentId w16cid:paraId="3ADE3BCB" w16cid:durableId="22B87544"/>
  <w16cid:commentId w16cid:paraId="4C8070E4" w16cid:durableId="22B8754B"/>
  <w16cid:commentId w16cid:paraId="12370A41" w16cid:durableId="22B87562"/>
  <w16cid:commentId w16cid:paraId="6EDD1DFD" w16cid:durableId="22B8756E"/>
  <w16cid:commentId w16cid:paraId="75C9CDF4" w16cid:durableId="22B8759B"/>
  <w16cid:commentId w16cid:paraId="1E9E7BF3" w16cid:durableId="22B8757A"/>
  <w16cid:commentId w16cid:paraId="7D34003F" w16cid:durableId="22B875ED"/>
  <w16cid:commentId w16cid:paraId="7898457E" w16cid:durableId="22B875F4"/>
  <w16cid:commentId w16cid:paraId="730F75BC" w16cid:durableId="22B8760C"/>
  <w16cid:commentId w16cid:paraId="78D2CE4F" w16cid:durableId="22B876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000FB" w14:textId="77777777" w:rsidR="00957F7A" w:rsidRDefault="00957F7A">
      <w:pPr>
        <w:spacing w:line="240" w:lineRule="auto"/>
      </w:pPr>
      <w:r>
        <w:separator/>
      </w:r>
    </w:p>
  </w:endnote>
  <w:endnote w:type="continuationSeparator" w:id="0">
    <w:p w14:paraId="0BC9FA3A" w14:textId="77777777" w:rsidR="00957F7A" w:rsidRDefault="00957F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58376" w14:textId="77777777" w:rsidR="00F32205" w:rsidRDefault="00F32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B" w14:textId="2B46D296" w:rsidR="00AE483B" w:rsidRDefault="1CCE4183" w:rsidP="00651391">
    <w:pPr>
      <w:jc w:val="center"/>
      <w:rPr>
        <w:rFonts w:ascii="Times New Roman" w:eastAsia="Times New Roman" w:hAnsi="Times New Roman" w:cs="Times New Roman"/>
        <w:sz w:val="20"/>
        <w:szCs w:val="20"/>
      </w:rPr>
    </w:pPr>
    <w:r>
      <w:rPr>
        <w:noProof/>
      </w:rPr>
      <w:drawing>
        <wp:inline distT="0" distB="0" distL="0" distR="0" wp14:anchorId="5A1ACD02" wp14:editId="1202302B">
          <wp:extent cx="864296" cy="1944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64296" cy="19446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970F" w14:textId="30B8579F" w:rsidR="00651391" w:rsidRDefault="1CCE4183" w:rsidP="00651391">
    <w:pPr>
      <w:pStyle w:val="Footer"/>
      <w:jc w:val="center"/>
    </w:pPr>
    <w:r>
      <w:rPr>
        <w:noProof/>
      </w:rPr>
      <w:drawing>
        <wp:inline distT="0" distB="0" distL="0" distR="0" wp14:anchorId="2B063F63" wp14:editId="48FB50FD">
          <wp:extent cx="1048360" cy="23588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48360" cy="2358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F04F6" w14:textId="77777777" w:rsidR="00957F7A" w:rsidRDefault="00957F7A">
      <w:pPr>
        <w:spacing w:line="240" w:lineRule="auto"/>
      </w:pPr>
      <w:r>
        <w:separator/>
      </w:r>
    </w:p>
  </w:footnote>
  <w:footnote w:type="continuationSeparator" w:id="0">
    <w:p w14:paraId="0B16C09E" w14:textId="77777777" w:rsidR="00957F7A" w:rsidRDefault="00957F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9343773"/>
      <w:docPartObj>
        <w:docPartGallery w:val="Page Numbers (Top of Page)"/>
        <w:docPartUnique/>
      </w:docPartObj>
    </w:sdtPr>
    <w:sdtContent>
      <w:p w14:paraId="44B1BA58" w14:textId="21397D2E" w:rsidR="00651391" w:rsidRDefault="00957F7A" w:rsidP="00D83E3D">
        <w:pPr>
          <w:pStyle w:val="Header"/>
          <w:framePr w:wrap="none" w:vAnchor="text" w:hAnchor="margin" w:xAlign="right" w:y="1"/>
          <w:rPr>
            <w:rStyle w:val="PageNumber"/>
          </w:rPr>
        </w:pPr>
        <w:r>
          <w:rPr>
            <w:noProof/>
          </w:rPr>
          <w:pict w14:anchorId="35842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344806" o:spid="_x0000_s1027" type="#_x0000_t75" alt="/Users/christineliu/Downloads/G_png.png" style="position:absolute;margin-left:0;margin-top:0;width:245.25pt;height:261.25pt;z-index:-251653120;mso-wrap-edited:f;mso-width-percent:0;mso-height-percent:0;mso-position-horizontal:center;mso-position-horizontal-relative:margin;mso-position-vertical:center;mso-position-vertical-relative:margin;mso-width-percent:0;mso-height-percent:0" o:allowincell="f">
              <v:imagedata r:id="rId1" o:title="G_png" gain="19661f" blacklevel="22938f"/>
              <w10:wrap anchorx="margin" anchory="margin"/>
            </v:shape>
          </w:pict>
        </w:r>
        <w:r w:rsidR="00651391">
          <w:rPr>
            <w:rStyle w:val="PageNumber"/>
          </w:rPr>
          <w:fldChar w:fldCharType="begin"/>
        </w:r>
        <w:r w:rsidR="00651391">
          <w:rPr>
            <w:rStyle w:val="PageNumber"/>
          </w:rPr>
          <w:instrText xml:space="preserve"> PAGE </w:instrText>
        </w:r>
        <w:r w:rsidR="00651391">
          <w:rPr>
            <w:rStyle w:val="PageNumber"/>
          </w:rPr>
          <w:fldChar w:fldCharType="end"/>
        </w:r>
      </w:p>
    </w:sdtContent>
  </w:sdt>
  <w:p w14:paraId="0BF15760" w14:textId="77777777" w:rsidR="00651391" w:rsidRDefault="00651391" w:rsidP="0065139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sz w:val="20"/>
        <w:szCs w:val="20"/>
      </w:rPr>
      <w:id w:val="193819968"/>
      <w:docPartObj>
        <w:docPartGallery w:val="Page Numbers (Top of Page)"/>
        <w:docPartUnique/>
      </w:docPartObj>
    </w:sdtPr>
    <w:sdtContent>
      <w:p w14:paraId="026C49E0" w14:textId="2A34C6E4" w:rsidR="00651391" w:rsidRPr="00651391" w:rsidRDefault="00651391" w:rsidP="00D83E3D">
        <w:pPr>
          <w:pStyle w:val="Header"/>
          <w:framePr w:wrap="none" w:vAnchor="text" w:hAnchor="margin" w:xAlign="right" w:y="1"/>
          <w:rPr>
            <w:rStyle w:val="PageNumber"/>
            <w:rFonts w:ascii="Times" w:hAnsi="Times"/>
            <w:sz w:val="20"/>
            <w:szCs w:val="20"/>
          </w:rPr>
        </w:pPr>
        <w:r w:rsidRPr="00651391">
          <w:rPr>
            <w:rStyle w:val="PageNumber"/>
            <w:rFonts w:ascii="Times" w:hAnsi="Times"/>
            <w:sz w:val="20"/>
            <w:szCs w:val="20"/>
          </w:rPr>
          <w:fldChar w:fldCharType="begin"/>
        </w:r>
        <w:r w:rsidRPr="00651391">
          <w:rPr>
            <w:rStyle w:val="PageNumber"/>
            <w:rFonts w:ascii="Times" w:hAnsi="Times"/>
            <w:sz w:val="20"/>
            <w:szCs w:val="20"/>
          </w:rPr>
          <w:instrText xml:space="preserve"> PAGE </w:instrText>
        </w:r>
        <w:r w:rsidRPr="00651391">
          <w:rPr>
            <w:rStyle w:val="PageNumber"/>
            <w:rFonts w:ascii="Times" w:hAnsi="Times"/>
            <w:sz w:val="20"/>
            <w:szCs w:val="20"/>
          </w:rPr>
          <w:fldChar w:fldCharType="separate"/>
        </w:r>
        <w:r w:rsidRPr="00651391">
          <w:rPr>
            <w:rStyle w:val="PageNumber"/>
            <w:rFonts w:ascii="Times" w:hAnsi="Times"/>
            <w:noProof/>
            <w:sz w:val="20"/>
            <w:szCs w:val="20"/>
          </w:rPr>
          <w:t>1</w:t>
        </w:r>
        <w:r w:rsidRPr="00651391">
          <w:rPr>
            <w:rStyle w:val="PageNumber"/>
            <w:rFonts w:ascii="Times" w:hAnsi="Times"/>
            <w:sz w:val="20"/>
            <w:szCs w:val="20"/>
          </w:rPr>
          <w:fldChar w:fldCharType="end"/>
        </w:r>
      </w:p>
    </w:sdtContent>
  </w:sdt>
  <w:p w14:paraId="09244E28" w14:textId="4B261DF0" w:rsidR="00651391" w:rsidRPr="00651391" w:rsidRDefault="00957F7A" w:rsidP="00651391">
    <w:pPr>
      <w:pStyle w:val="Header"/>
      <w:ind w:right="360"/>
      <w:jc w:val="right"/>
      <w:rPr>
        <w:rFonts w:ascii="Times" w:hAnsi="Times"/>
        <w:sz w:val="20"/>
        <w:szCs w:val="20"/>
      </w:rPr>
    </w:pPr>
    <w:r>
      <w:rPr>
        <w:rFonts w:ascii="Times" w:hAnsi="Times"/>
        <w:noProof/>
        <w:sz w:val="20"/>
        <w:szCs w:val="20"/>
      </w:rPr>
      <w:pict w14:anchorId="10574E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344807" o:spid="_x0000_s1026" type="#_x0000_t75" alt="/Users/christineliu/Downloads/G_png.png" style="position:absolute;left:0;text-align:left;margin-left:0;margin-top:0;width:245.25pt;height:261.25pt;z-index:-251650048;mso-wrap-edited:f;mso-width-percent:0;mso-height-percent:0;mso-position-horizontal:center;mso-position-horizontal-relative:margin;mso-position-vertical:center;mso-position-vertical-relative:margin;mso-width-percent:0;mso-height-percent:0" o:allowincell="f">
          <v:imagedata r:id="rId1" o:title="G_pn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82CCA" w14:textId="2E33E24B" w:rsidR="004D3A9C" w:rsidRDefault="00957F7A">
    <w:pPr>
      <w:pStyle w:val="Header"/>
    </w:pPr>
    <w:r>
      <w:rPr>
        <w:noProof/>
      </w:rPr>
      <w:pict w14:anchorId="177D1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344805" o:spid="_x0000_s1025" type="#_x0000_t75" alt="/Users/christineliu/Downloads/G_png.png" style="position:absolute;margin-left:0;margin-top:0;width:245.25pt;height:261.25pt;z-index:-251656192;mso-wrap-edited:f;mso-width-percent:0;mso-height-percent:0;mso-position-horizontal:center;mso-position-horizontal-relative:margin;mso-position-vertical:center;mso-position-vertical-relative:margin;mso-width-percent:0;mso-height-percent:0" o:allowincell="f">
          <v:imagedata r:id="rId1" o:title="G_pn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2954A3"/>
    <w:multiLevelType w:val="multilevel"/>
    <w:tmpl w:val="74CAF2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F3B0280"/>
    <w:multiLevelType w:val="multilevel"/>
    <w:tmpl w:val="377A9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09894875">
    <w:abstractNumId w:val="1"/>
  </w:num>
  <w:num w:numId="2" w16cid:durableId="1067000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83B"/>
    <w:rsid w:val="00097F2A"/>
    <w:rsid w:val="00144A07"/>
    <w:rsid w:val="00173013"/>
    <w:rsid w:val="003A3ADB"/>
    <w:rsid w:val="003E78F2"/>
    <w:rsid w:val="00470C97"/>
    <w:rsid w:val="0048741C"/>
    <w:rsid w:val="004A3591"/>
    <w:rsid w:val="004D3A9C"/>
    <w:rsid w:val="00651391"/>
    <w:rsid w:val="00691941"/>
    <w:rsid w:val="008D6896"/>
    <w:rsid w:val="008D7DB2"/>
    <w:rsid w:val="00957F7A"/>
    <w:rsid w:val="00A0514A"/>
    <w:rsid w:val="00AC1A3D"/>
    <w:rsid w:val="00AE483B"/>
    <w:rsid w:val="00B75F71"/>
    <w:rsid w:val="00C86FC3"/>
    <w:rsid w:val="00CF55E1"/>
    <w:rsid w:val="00DE5500"/>
    <w:rsid w:val="00F32205"/>
    <w:rsid w:val="1CCE4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B5E29"/>
  <w15:docId w15:val="{966DA941-BE48-A94E-AE66-6090EA29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7301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3013"/>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73013"/>
    <w:rPr>
      <w:b/>
      <w:bCs/>
    </w:rPr>
  </w:style>
  <w:style w:type="character" w:customStyle="1" w:styleId="CommentSubjectChar">
    <w:name w:val="Comment Subject Char"/>
    <w:basedOn w:val="CommentTextChar"/>
    <w:link w:val="CommentSubject"/>
    <w:uiPriority w:val="99"/>
    <w:semiHidden/>
    <w:rsid w:val="00173013"/>
    <w:rPr>
      <w:b/>
      <w:bCs/>
      <w:sz w:val="20"/>
      <w:szCs w:val="20"/>
    </w:rPr>
  </w:style>
  <w:style w:type="paragraph" w:styleId="Header">
    <w:name w:val="header"/>
    <w:basedOn w:val="Normal"/>
    <w:link w:val="HeaderChar"/>
    <w:uiPriority w:val="99"/>
    <w:unhideWhenUsed/>
    <w:rsid w:val="00651391"/>
    <w:pPr>
      <w:tabs>
        <w:tab w:val="center" w:pos="4680"/>
        <w:tab w:val="right" w:pos="9360"/>
      </w:tabs>
      <w:spacing w:line="240" w:lineRule="auto"/>
    </w:pPr>
  </w:style>
  <w:style w:type="character" w:customStyle="1" w:styleId="HeaderChar">
    <w:name w:val="Header Char"/>
    <w:basedOn w:val="DefaultParagraphFont"/>
    <w:link w:val="Header"/>
    <w:uiPriority w:val="99"/>
    <w:rsid w:val="00651391"/>
  </w:style>
  <w:style w:type="paragraph" w:styleId="Footer">
    <w:name w:val="footer"/>
    <w:basedOn w:val="Normal"/>
    <w:link w:val="FooterChar"/>
    <w:uiPriority w:val="99"/>
    <w:unhideWhenUsed/>
    <w:rsid w:val="00651391"/>
    <w:pPr>
      <w:tabs>
        <w:tab w:val="center" w:pos="4680"/>
        <w:tab w:val="right" w:pos="9360"/>
      </w:tabs>
      <w:spacing w:line="240" w:lineRule="auto"/>
    </w:pPr>
  </w:style>
  <w:style w:type="character" w:customStyle="1" w:styleId="FooterChar">
    <w:name w:val="Footer Char"/>
    <w:basedOn w:val="DefaultParagraphFont"/>
    <w:link w:val="Footer"/>
    <w:uiPriority w:val="99"/>
    <w:rsid w:val="00651391"/>
  </w:style>
  <w:style w:type="character" w:styleId="PageNumber">
    <w:name w:val="page number"/>
    <w:basedOn w:val="DefaultParagraphFont"/>
    <w:uiPriority w:val="99"/>
    <w:semiHidden/>
    <w:unhideWhenUsed/>
    <w:rsid w:val="00651391"/>
  </w:style>
  <w:style w:type="paragraph" w:styleId="ListParagraph">
    <w:name w:val="List Paragraph"/>
    <w:basedOn w:val="Normal"/>
    <w:uiPriority w:val="34"/>
    <w:qFormat/>
    <w:rsid w:val="00144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ddog.com/guide-to-good-dogs-health-testing-levels"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652CF-DB63-C940-B958-717C4EE43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2426</Words>
  <Characters>13833</Characters>
  <Application>Microsoft Office Word</Application>
  <DocSecurity>0</DocSecurity>
  <Lines>115</Lines>
  <Paragraphs>32</Paragraphs>
  <ScaleCrop>false</ScaleCrop>
  <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Carter J. Barnett</cp:lastModifiedBy>
  <cp:revision>3</cp:revision>
  <dcterms:created xsi:type="dcterms:W3CDTF">2023-02-16T17:27:00Z</dcterms:created>
  <dcterms:modified xsi:type="dcterms:W3CDTF">2023-03-01T22:30:00Z</dcterms:modified>
</cp:coreProperties>
</file>